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5EA2F" w14:textId="77777777" w:rsidR="00BB72EC" w:rsidRPr="00BB72EC" w:rsidRDefault="005817FB" w:rsidP="005817FB">
      <w:pPr>
        <w:jc w:val="center"/>
        <w:rPr>
          <w:sz w:val="24"/>
          <w:szCs w:val="24"/>
        </w:rPr>
      </w:pPr>
      <w:r>
        <w:rPr>
          <w:noProof/>
        </w:rPr>
        <w:drawing>
          <wp:inline distT="0" distB="0" distL="0" distR="0" wp14:anchorId="14AC9645" wp14:editId="3C0D8BD7">
            <wp:extent cx="2884641" cy="8419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2644" b="6646"/>
                    <a:stretch/>
                  </pic:blipFill>
                  <pic:spPr bwMode="auto">
                    <a:xfrm>
                      <a:off x="0" y="0"/>
                      <a:ext cx="3094355" cy="903183"/>
                    </a:xfrm>
                    <a:prstGeom prst="rect">
                      <a:avLst/>
                    </a:prstGeom>
                    <a:ln>
                      <a:noFill/>
                    </a:ln>
                    <a:extLst>
                      <a:ext uri="{53640926-AAD7-44D8-BBD7-CCE9431645EC}">
                        <a14:shadowObscured xmlns:a14="http://schemas.microsoft.com/office/drawing/2010/main"/>
                      </a:ext>
                    </a:extLst>
                  </pic:spPr>
                </pic:pic>
              </a:graphicData>
            </a:graphic>
          </wp:inline>
        </w:drawing>
      </w:r>
    </w:p>
    <w:p w14:paraId="0B15E5CB" w14:textId="77777777" w:rsidR="0022256D" w:rsidRDefault="0022256D" w:rsidP="0022256D">
      <w:pPr>
        <w:jc w:val="center"/>
        <w:rPr>
          <w:rFonts w:ascii="Arial" w:hAnsi="Arial" w:cs="Arial"/>
          <w:b/>
        </w:rPr>
      </w:pPr>
    </w:p>
    <w:tbl>
      <w:tblPr>
        <w:tblW w:w="0" w:type="auto"/>
        <w:tblLook w:val="01E0" w:firstRow="1" w:lastRow="1" w:firstColumn="1" w:lastColumn="1" w:noHBand="0" w:noVBand="0"/>
      </w:tblPr>
      <w:tblGrid>
        <w:gridCol w:w="1388"/>
        <w:gridCol w:w="1421"/>
        <w:gridCol w:w="1389"/>
      </w:tblGrid>
      <w:tr w:rsidR="002C1306" w:rsidRPr="003662B6" w14:paraId="5BF15B33" w14:textId="77777777" w:rsidTr="003A487D">
        <w:tc>
          <w:tcPr>
            <w:tcW w:w="1388" w:type="dxa"/>
            <w:tcBorders>
              <w:right w:val="single" w:sz="18" w:space="0" w:color="auto"/>
            </w:tcBorders>
            <w:shd w:val="clear" w:color="auto" w:fill="auto"/>
          </w:tcPr>
          <w:p w14:paraId="621D529E" w14:textId="77777777" w:rsidR="002C1306" w:rsidRPr="003662B6" w:rsidRDefault="002C1306" w:rsidP="002C1306">
            <w:pPr>
              <w:rPr>
                <w:lang w:val="en-CA"/>
              </w:rPr>
            </w:pPr>
          </w:p>
        </w:tc>
        <w:tc>
          <w:tcPr>
            <w:tcW w:w="1421" w:type="dxa"/>
            <w:tcBorders>
              <w:top w:val="single" w:sz="18" w:space="0" w:color="auto"/>
              <w:left w:val="single" w:sz="18" w:space="0" w:color="auto"/>
              <w:bottom w:val="single" w:sz="18" w:space="0" w:color="auto"/>
              <w:right w:val="single" w:sz="18" w:space="0" w:color="auto"/>
            </w:tcBorders>
            <w:shd w:val="clear" w:color="auto" w:fill="auto"/>
          </w:tcPr>
          <w:p w14:paraId="19F7683E" w14:textId="77777777" w:rsidR="002C1306" w:rsidRPr="003662B6" w:rsidRDefault="002C1306" w:rsidP="003662B6">
            <w:pPr>
              <w:jc w:val="center"/>
              <w:rPr>
                <w:rFonts w:ascii="Arial" w:hAnsi="Arial" w:cs="Arial"/>
                <w:b/>
                <w:lang w:val="en-CA"/>
              </w:rPr>
            </w:pPr>
            <w:r w:rsidRPr="003662B6">
              <w:rPr>
                <w:rFonts w:ascii="Arial" w:hAnsi="Arial" w:cs="Arial"/>
                <w:b/>
                <w:lang w:val="en-CA"/>
              </w:rPr>
              <w:t>Form 04</w:t>
            </w:r>
          </w:p>
        </w:tc>
        <w:tc>
          <w:tcPr>
            <w:tcW w:w="1389" w:type="dxa"/>
            <w:tcBorders>
              <w:left w:val="single" w:sz="18" w:space="0" w:color="auto"/>
            </w:tcBorders>
            <w:shd w:val="clear" w:color="auto" w:fill="auto"/>
          </w:tcPr>
          <w:p w14:paraId="4366DB21" w14:textId="77777777" w:rsidR="002C1306" w:rsidRPr="003662B6" w:rsidRDefault="002C1306" w:rsidP="002C1306">
            <w:pPr>
              <w:rPr>
                <w:lang w:val="en-CA"/>
              </w:rPr>
            </w:pPr>
          </w:p>
        </w:tc>
      </w:tr>
    </w:tbl>
    <w:p w14:paraId="5544A80A" w14:textId="77777777" w:rsidR="002C1306" w:rsidRPr="002C1306" w:rsidRDefault="002C1306" w:rsidP="002C1306">
      <w:pPr>
        <w:rPr>
          <w:lang w:val="en-CA"/>
        </w:rPr>
      </w:pPr>
    </w:p>
    <w:p w14:paraId="45EF72C8" w14:textId="77777777" w:rsidR="000C5BC5" w:rsidRPr="008608C6" w:rsidRDefault="000C5BC5" w:rsidP="000C5BC5">
      <w:pPr>
        <w:jc w:val="center"/>
        <w:rPr>
          <w:rFonts w:ascii="Arial" w:hAnsi="Arial" w:cs="Arial"/>
          <w:b/>
          <w:sz w:val="22"/>
          <w:szCs w:val="22"/>
        </w:rPr>
      </w:pPr>
      <w:r w:rsidRPr="008608C6">
        <w:rPr>
          <w:rFonts w:ascii="Arial" w:hAnsi="Arial" w:cs="Arial"/>
          <w:b/>
          <w:sz w:val="22"/>
          <w:szCs w:val="22"/>
        </w:rPr>
        <w:t>CONTRACTOR’S HSE ORIENTATION</w:t>
      </w:r>
    </w:p>
    <w:p w14:paraId="0E1332C2" w14:textId="77777777" w:rsidR="000C5BC5" w:rsidRPr="008A2157" w:rsidRDefault="008A2157" w:rsidP="007C3987">
      <w:pPr>
        <w:jc w:val="center"/>
        <w:rPr>
          <w:rFonts w:ascii="Arial" w:hAnsi="Arial" w:cs="Arial"/>
          <w:bCs/>
          <w:sz w:val="24"/>
          <w:szCs w:val="24"/>
        </w:rPr>
      </w:pPr>
      <w:r>
        <w:rPr>
          <w:rFonts w:ascii="Arial" w:hAnsi="Arial" w:cs="Arial"/>
          <w:b/>
          <w:sz w:val="24"/>
          <w:szCs w:val="24"/>
        </w:rPr>
        <w:t>201</w:t>
      </w:r>
      <w:r w:rsidR="003A487D">
        <w:rPr>
          <w:rFonts w:ascii="Arial" w:hAnsi="Arial" w:cs="Arial"/>
          <w:b/>
          <w:sz w:val="24"/>
          <w:szCs w:val="24"/>
        </w:rPr>
        <w:t>9</w:t>
      </w:r>
      <w:r w:rsidR="00D07A57">
        <w:rPr>
          <w:rFonts w:ascii="Arial" w:hAnsi="Arial" w:cs="Arial"/>
          <w:b/>
          <w:sz w:val="24"/>
          <w:szCs w:val="24"/>
        </w:rPr>
        <w:t>-2020</w:t>
      </w:r>
    </w:p>
    <w:p w14:paraId="118EF6A0" w14:textId="77777777" w:rsidR="000C5BC5" w:rsidRPr="003A487D" w:rsidRDefault="000C5BC5" w:rsidP="000C5BC5">
      <w:pPr>
        <w:rPr>
          <w:bCs/>
          <w:sz w:val="10"/>
          <w:szCs w:val="10"/>
          <w:lang w:val="en-CA"/>
        </w:rPr>
      </w:pPr>
    </w:p>
    <w:p w14:paraId="349809CE" w14:textId="77777777" w:rsidR="00843BC8" w:rsidRDefault="003A487D" w:rsidP="000C5BC5">
      <w:pPr>
        <w:spacing w:after="120"/>
        <w:jc w:val="both"/>
        <w:rPr>
          <w:rFonts w:ascii="Arial" w:eastAsia="Arial" w:hAnsi="Arial" w:cs="Arial"/>
          <w:b/>
          <w:bCs/>
          <w:color w:val="729B40"/>
          <w:sz w:val="22"/>
          <w:szCs w:val="22"/>
          <w:lang w:eastAsia="en-CA"/>
        </w:rPr>
      </w:pPr>
      <w:r w:rsidRPr="00017031">
        <w:rPr>
          <w:rFonts w:ascii="Arial" w:eastAsia="Arial" w:hAnsi="Arial" w:cs="Arial"/>
          <w:b/>
          <w:bCs/>
          <w:i/>
          <w:color w:val="729B40"/>
          <w:sz w:val="22"/>
          <w:szCs w:val="22"/>
          <w:lang w:eastAsia="en-CA"/>
        </w:rPr>
        <w:t>At Pieridae Energy, we take the health, safety and security of our employees, contractors, customers and neighbours very seriously.  We have a responsibility toward people and the environment.</w:t>
      </w:r>
      <w:r w:rsidRPr="00017031">
        <w:rPr>
          <w:rFonts w:ascii="Arial" w:eastAsia="Arial" w:hAnsi="Arial" w:cs="Arial"/>
          <w:b/>
          <w:bCs/>
          <w:color w:val="729B40"/>
          <w:sz w:val="22"/>
          <w:szCs w:val="22"/>
          <w:lang w:eastAsia="en-CA"/>
        </w:rPr>
        <w:t xml:space="preserve">  </w:t>
      </w:r>
    </w:p>
    <w:p w14:paraId="47BCE7B9" w14:textId="77777777" w:rsidR="00017031" w:rsidRPr="00017031" w:rsidRDefault="00017031" w:rsidP="00017031">
      <w:pPr>
        <w:pStyle w:val="NoSpacing"/>
        <w:rPr>
          <w:rFonts w:ascii="Arial" w:eastAsia="Arial" w:hAnsi="Arial" w:cs="Arial"/>
          <w:sz w:val="18"/>
          <w:szCs w:val="18"/>
          <w:lang w:eastAsia="en-CA"/>
        </w:rPr>
      </w:pPr>
      <w:r w:rsidRPr="00017031">
        <w:rPr>
          <w:rFonts w:ascii="Arial" w:eastAsia="Arial" w:hAnsi="Arial" w:cs="Arial"/>
          <w:sz w:val="18"/>
          <w:szCs w:val="18"/>
          <w:lang w:eastAsia="en-CA"/>
        </w:rPr>
        <w:t xml:space="preserve">Learn more at </w:t>
      </w:r>
      <w:hyperlink r:id="rId6" w:history="1">
        <w:r w:rsidRPr="00017031">
          <w:rPr>
            <w:rStyle w:val="Hyperlink"/>
            <w:rFonts w:ascii="Arial" w:eastAsia="Arial" w:hAnsi="Arial" w:cs="Arial"/>
            <w:bCs/>
            <w:sz w:val="18"/>
            <w:szCs w:val="18"/>
            <w:lang w:eastAsia="en-CA"/>
          </w:rPr>
          <w:t>www.pieridaeenergy.com</w:t>
        </w:r>
      </w:hyperlink>
      <w:r w:rsidRPr="00017031">
        <w:rPr>
          <w:rFonts w:ascii="Arial" w:eastAsia="Arial" w:hAnsi="Arial" w:cs="Arial"/>
          <w:sz w:val="18"/>
          <w:szCs w:val="18"/>
          <w:lang w:eastAsia="en-CA"/>
        </w:rPr>
        <w:t xml:space="preserve"> </w:t>
      </w:r>
    </w:p>
    <w:p w14:paraId="35126D6A" w14:textId="77777777" w:rsidR="000C5BC5" w:rsidRPr="003A487D" w:rsidRDefault="000C5BC5" w:rsidP="000C5BC5">
      <w:pPr>
        <w:rPr>
          <w:sz w:val="10"/>
          <w:szCs w:val="10"/>
          <w:lang w:val="en-CA"/>
        </w:rPr>
      </w:pPr>
    </w:p>
    <w:p w14:paraId="1EFC40BE" w14:textId="77777777" w:rsidR="000C5BC5" w:rsidRPr="007A1AE4" w:rsidRDefault="000C5BC5" w:rsidP="000C5BC5">
      <w:pPr>
        <w:rPr>
          <w:rFonts w:ascii="Arial" w:hAnsi="Arial" w:cs="Arial"/>
          <w:b/>
          <w:sz w:val="22"/>
          <w:szCs w:val="22"/>
          <w:lang w:val="en-CA"/>
        </w:rPr>
      </w:pPr>
      <w:r>
        <w:rPr>
          <w:rFonts w:ascii="Arial" w:hAnsi="Arial" w:cs="Arial"/>
          <w:b/>
          <w:sz w:val="22"/>
          <w:szCs w:val="22"/>
          <w:lang w:val="en-CA"/>
        </w:rPr>
        <w:t>T</w:t>
      </w:r>
      <w:r w:rsidRPr="007A1AE4">
        <w:rPr>
          <w:rFonts w:ascii="Arial" w:hAnsi="Arial" w:cs="Arial"/>
          <w:b/>
          <w:sz w:val="22"/>
          <w:szCs w:val="22"/>
          <w:lang w:val="en-CA"/>
        </w:rPr>
        <w:t>hings to think about</w:t>
      </w:r>
      <w:r>
        <w:rPr>
          <w:rFonts w:ascii="Arial" w:hAnsi="Arial" w:cs="Arial"/>
          <w:b/>
          <w:sz w:val="22"/>
          <w:szCs w:val="22"/>
          <w:lang w:val="en-CA"/>
        </w:rPr>
        <w:t xml:space="preserve"> </w:t>
      </w:r>
      <w:r w:rsidRPr="007A1AE4">
        <w:rPr>
          <w:rFonts w:ascii="Arial" w:hAnsi="Arial" w:cs="Arial"/>
          <w:b/>
          <w:sz w:val="22"/>
          <w:szCs w:val="22"/>
          <w:lang w:val="en-CA"/>
        </w:rPr>
        <w:t xml:space="preserve">before </w:t>
      </w:r>
      <w:r>
        <w:rPr>
          <w:rFonts w:ascii="Arial" w:hAnsi="Arial" w:cs="Arial"/>
          <w:b/>
          <w:sz w:val="22"/>
          <w:szCs w:val="22"/>
          <w:lang w:val="en-CA"/>
        </w:rPr>
        <w:t>starting work:</w:t>
      </w:r>
    </w:p>
    <w:p w14:paraId="4E4C8C91" w14:textId="77777777" w:rsidR="000C5BC5" w:rsidRPr="00843BC8" w:rsidRDefault="00D60097" w:rsidP="00843BC8">
      <w:pPr>
        <w:pStyle w:val="NormalWeb"/>
        <w:numPr>
          <w:ilvl w:val="0"/>
          <w:numId w:val="13"/>
        </w:numPr>
        <w:spacing w:before="120" w:beforeAutospacing="0" w:after="120" w:afterAutospacing="0"/>
        <w:rPr>
          <w:rFonts w:ascii="Arial" w:eastAsia="Arial" w:hAnsi="Arial" w:cs="Arial"/>
          <w:b/>
          <w:bCs/>
          <w:color w:val="729B40"/>
          <w:sz w:val="22"/>
          <w:szCs w:val="22"/>
          <w:lang w:val="en-US"/>
        </w:rPr>
      </w:pPr>
      <w:r>
        <w:rPr>
          <w:rFonts w:ascii="Arial" w:eastAsia="Arial" w:hAnsi="Arial" w:cs="Arial"/>
          <w:b/>
          <w:bCs/>
          <w:color w:val="729B40"/>
          <w:sz w:val="22"/>
          <w:szCs w:val="22"/>
          <w:lang w:val="en-US"/>
        </w:rPr>
        <w:t>Accountability/Responsibility</w:t>
      </w:r>
    </w:p>
    <w:p w14:paraId="69B984D1" w14:textId="77777777" w:rsidR="000C5BC5" w:rsidRPr="00843BC8" w:rsidRDefault="00D60097" w:rsidP="00843BC8">
      <w:pPr>
        <w:pStyle w:val="NormalWeb"/>
        <w:numPr>
          <w:ilvl w:val="0"/>
          <w:numId w:val="13"/>
        </w:numPr>
        <w:spacing w:before="120" w:beforeAutospacing="0" w:after="120" w:afterAutospacing="0"/>
        <w:rPr>
          <w:rFonts w:ascii="Arial" w:eastAsia="Arial" w:hAnsi="Arial" w:cs="Arial"/>
          <w:b/>
          <w:bCs/>
          <w:color w:val="729B40"/>
          <w:sz w:val="22"/>
          <w:szCs w:val="22"/>
          <w:lang w:val="en-US"/>
        </w:rPr>
      </w:pPr>
      <w:r>
        <w:rPr>
          <w:rFonts w:ascii="Arial" w:eastAsia="Arial" w:hAnsi="Arial" w:cs="Arial"/>
          <w:b/>
          <w:bCs/>
          <w:color w:val="729B40"/>
          <w:sz w:val="22"/>
          <w:szCs w:val="22"/>
          <w:lang w:val="en-US"/>
        </w:rPr>
        <w:t>Arrive Ready for Work</w:t>
      </w:r>
    </w:p>
    <w:p w14:paraId="0D294695" w14:textId="77777777" w:rsidR="000C5BC5" w:rsidRPr="00843BC8" w:rsidRDefault="000C5BC5" w:rsidP="00843BC8">
      <w:pPr>
        <w:pStyle w:val="NormalWeb"/>
        <w:numPr>
          <w:ilvl w:val="0"/>
          <w:numId w:val="13"/>
        </w:numPr>
        <w:spacing w:before="120" w:beforeAutospacing="0" w:after="120" w:afterAutospacing="0"/>
        <w:rPr>
          <w:rFonts w:ascii="Arial" w:eastAsia="Arial" w:hAnsi="Arial" w:cs="Arial"/>
          <w:b/>
          <w:bCs/>
          <w:color w:val="729B40"/>
          <w:sz w:val="22"/>
          <w:szCs w:val="22"/>
          <w:lang w:val="en-US"/>
        </w:rPr>
      </w:pPr>
      <w:r w:rsidRPr="00843BC8">
        <w:rPr>
          <w:rFonts w:ascii="Arial" w:eastAsia="Arial" w:hAnsi="Arial" w:cs="Arial"/>
          <w:b/>
          <w:bCs/>
          <w:color w:val="729B40"/>
          <w:sz w:val="22"/>
          <w:szCs w:val="22"/>
          <w:lang w:val="en-US"/>
        </w:rPr>
        <w:t>Safety Meetings</w:t>
      </w:r>
    </w:p>
    <w:p w14:paraId="038570E3" w14:textId="77777777" w:rsidR="000C5BC5" w:rsidRPr="00843BC8" w:rsidRDefault="004F223B" w:rsidP="00843BC8">
      <w:pPr>
        <w:pStyle w:val="NormalWeb"/>
        <w:numPr>
          <w:ilvl w:val="0"/>
          <w:numId w:val="13"/>
        </w:numPr>
        <w:spacing w:before="120" w:beforeAutospacing="0" w:after="120" w:afterAutospacing="0"/>
        <w:rPr>
          <w:rFonts w:ascii="Arial" w:eastAsia="Arial" w:hAnsi="Arial" w:cs="Arial"/>
          <w:b/>
          <w:bCs/>
          <w:color w:val="729B40"/>
          <w:sz w:val="22"/>
          <w:szCs w:val="22"/>
          <w:lang w:val="en-US"/>
        </w:rPr>
      </w:pPr>
      <w:r w:rsidRPr="00843BC8">
        <w:rPr>
          <w:rFonts w:ascii="Arial" w:eastAsia="Arial" w:hAnsi="Arial" w:cs="Arial"/>
          <w:b/>
          <w:bCs/>
          <w:color w:val="729B40"/>
          <w:sz w:val="22"/>
          <w:szCs w:val="22"/>
          <w:lang w:val="en-US"/>
        </w:rPr>
        <w:t xml:space="preserve">Safe Work </w:t>
      </w:r>
      <w:r w:rsidR="000C5BC5" w:rsidRPr="00843BC8">
        <w:rPr>
          <w:rFonts w:ascii="Arial" w:eastAsia="Arial" w:hAnsi="Arial" w:cs="Arial"/>
          <w:b/>
          <w:bCs/>
          <w:color w:val="729B40"/>
          <w:sz w:val="22"/>
          <w:szCs w:val="22"/>
          <w:lang w:val="en-US"/>
        </w:rPr>
        <w:t>Permits</w:t>
      </w:r>
    </w:p>
    <w:p w14:paraId="31487521" w14:textId="77777777" w:rsidR="000C5BC5" w:rsidRPr="00843BC8" w:rsidRDefault="000C5BC5" w:rsidP="00843BC8">
      <w:pPr>
        <w:pStyle w:val="NormalWeb"/>
        <w:numPr>
          <w:ilvl w:val="0"/>
          <w:numId w:val="13"/>
        </w:numPr>
        <w:spacing w:before="120" w:beforeAutospacing="0" w:after="120" w:afterAutospacing="0"/>
        <w:rPr>
          <w:rFonts w:ascii="Arial" w:eastAsia="Arial" w:hAnsi="Arial" w:cs="Arial"/>
          <w:b/>
          <w:bCs/>
          <w:color w:val="729B40"/>
          <w:sz w:val="22"/>
          <w:szCs w:val="22"/>
          <w:lang w:val="en-US"/>
        </w:rPr>
      </w:pPr>
      <w:r w:rsidRPr="00843BC8">
        <w:rPr>
          <w:rFonts w:ascii="Arial" w:eastAsia="Arial" w:hAnsi="Arial" w:cs="Arial"/>
          <w:b/>
          <w:bCs/>
          <w:color w:val="729B40"/>
          <w:sz w:val="22"/>
          <w:szCs w:val="22"/>
          <w:lang w:val="en-US"/>
        </w:rPr>
        <w:t>Hazard</w:t>
      </w:r>
      <w:r w:rsidR="00D60097">
        <w:rPr>
          <w:rFonts w:ascii="Arial" w:eastAsia="Arial" w:hAnsi="Arial" w:cs="Arial"/>
          <w:b/>
          <w:bCs/>
          <w:color w:val="729B40"/>
          <w:sz w:val="22"/>
          <w:szCs w:val="22"/>
          <w:lang w:val="en-US"/>
        </w:rPr>
        <w:t xml:space="preserve"> Identification &amp; Control</w:t>
      </w:r>
    </w:p>
    <w:p w14:paraId="43C24376" w14:textId="77777777" w:rsidR="000C5BC5" w:rsidRPr="00843BC8" w:rsidRDefault="000C5BC5" w:rsidP="00843BC8">
      <w:pPr>
        <w:pStyle w:val="NormalWeb"/>
        <w:numPr>
          <w:ilvl w:val="0"/>
          <w:numId w:val="13"/>
        </w:numPr>
        <w:spacing w:before="120" w:beforeAutospacing="0" w:after="120" w:afterAutospacing="0"/>
        <w:rPr>
          <w:rFonts w:ascii="Arial" w:eastAsia="Arial" w:hAnsi="Arial" w:cs="Arial"/>
          <w:b/>
          <w:bCs/>
          <w:color w:val="729B40"/>
          <w:sz w:val="22"/>
          <w:szCs w:val="22"/>
          <w:lang w:val="en-US"/>
        </w:rPr>
      </w:pPr>
      <w:r w:rsidRPr="00843BC8">
        <w:rPr>
          <w:rFonts w:ascii="Arial" w:eastAsia="Arial" w:hAnsi="Arial" w:cs="Arial"/>
          <w:b/>
          <w:bCs/>
          <w:color w:val="729B40"/>
          <w:sz w:val="22"/>
          <w:szCs w:val="22"/>
          <w:lang w:val="en-US"/>
        </w:rPr>
        <w:t>Training</w:t>
      </w:r>
    </w:p>
    <w:p w14:paraId="0EA2E2DB" w14:textId="77777777" w:rsidR="000C5BC5" w:rsidRPr="00843BC8" w:rsidRDefault="000C5BC5" w:rsidP="00843BC8">
      <w:pPr>
        <w:pStyle w:val="NormalWeb"/>
        <w:numPr>
          <w:ilvl w:val="0"/>
          <w:numId w:val="13"/>
        </w:numPr>
        <w:spacing w:before="120" w:beforeAutospacing="0" w:after="120" w:afterAutospacing="0"/>
        <w:rPr>
          <w:rFonts w:ascii="Arial" w:eastAsia="Arial" w:hAnsi="Arial" w:cs="Arial"/>
          <w:b/>
          <w:bCs/>
          <w:color w:val="729B40"/>
          <w:sz w:val="22"/>
          <w:szCs w:val="22"/>
          <w:lang w:val="en-US"/>
        </w:rPr>
      </w:pPr>
      <w:r w:rsidRPr="00843BC8">
        <w:rPr>
          <w:rFonts w:ascii="Arial" w:eastAsia="Arial" w:hAnsi="Arial" w:cs="Arial"/>
          <w:b/>
          <w:bCs/>
          <w:color w:val="729B40"/>
          <w:sz w:val="22"/>
          <w:szCs w:val="22"/>
          <w:lang w:val="en-US"/>
        </w:rPr>
        <w:t>Personal Protective Equipment</w:t>
      </w:r>
    </w:p>
    <w:p w14:paraId="19E5AEFF" w14:textId="77777777" w:rsidR="000C5BC5" w:rsidRPr="00843BC8" w:rsidRDefault="000C5BC5" w:rsidP="00843BC8">
      <w:pPr>
        <w:pStyle w:val="NormalWeb"/>
        <w:numPr>
          <w:ilvl w:val="0"/>
          <w:numId w:val="13"/>
        </w:numPr>
        <w:spacing w:before="120" w:beforeAutospacing="0" w:after="120" w:afterAutospacing="0"/>
        <w:rPr>
          <w:rFonts w:ascii="Arial" w:eastAsia="Arial" w:hAnsi="Arial" w:cs="Arial"/>
          <w:b/>
          <w:bCs/>
          <w:color w:val="729B40"/>
          <w:sz w:val="22"/>
          <w:szCs w:val="22"/>
          <w:lang w:val="en-US"/>
        </w:rPr>
      </w:pPr>
      <w:r w:rsidRPr="00843BC8">
        <w:rPr>
          <w:rFonts w:ascii="Arial" w:eastAsia="Arial" w:hAnsi="Arial" w:cs="Arial"/>
          <w:b/>
          <w:bCs/>
          <w:color w:val="729B40"/>
          <w:sz w:val="22"/>
          <w:szCs w:val="22"/>
          <w:lang w:val="en-US"/>
        </w:rPr>
        <w:t>Incidents and Emergencies</w:t>
      </w:r>
    </w:p>
    <w:p w14:paraId="1B773266" w14:textId="77777777" w:rsidR="000C5BC5" w:rsidRPr="00843BC8" w:rsidRDefault="000C5BC5" w:rsidP="00843BC8">
      <w:pPr>
        <w:pStyle w:val="NormalWeb"/>
        <w:numPr>
          <w:ilvl w:val="0"/>
          <w:numId w:val="13"/>
        </w:numPr>
        <w:spacing w:before="120" w:beforeAutospacing="0" w:after="120" w:afterAutospacing="0"/>
        <w:rPr>
          <w:rFonts w:ascii="Arial" w:eastAsia="Arial" w:hAnsi="Arial" w:cs="Arial"/>
          <w:b/>
          <w:bCs/>
          <w:color w:val="729B40"/>
          <w:sz w:val="22"/>
          <w:szCs w:val="22"/>
          <w:lang w:val="en-US"/>
        </w:rPr>
      </w:pPr>
      <w:r w:rsidRPr="00843BC8">
        <w:rPr>
          <w:rFonts w:ascii="Arial" w:eastAsia="Arial" w:hAnsi="Arial" w:cs="Arial"/>
          <w:b/>
          <w:bCs/>
          <w:color w:val="729B40"/>
          <w:sz w:val="22"/>
          <w:szCs w:val="22"/>
          <w:lang w:val="en-US"/>
        </w:rPr>
        <w:t>Right/Obligation to Refuse</w:t>
      </w:r>
    </w:p>
    <w:p w14:paraId="46D52AA7" w14:textId="77777777" w:rsidR="00581548" w:rsidRPr="00843BC8" w:rsidRDefault="000C5BC5" w:rsidP="00843BC8">
      <w:pPr>
        <w:pStyle w:val="NormalWeb"/>
        <w:numPr>
          <w:ilvl w:val="0"/>
          <w:numId w:val="13"/>
        </w:numPr>
        <w:spacing w:before="120" w:beforeAutospacing="0" w:after="120" w:afterAutospacing="0"/>
        <w:rPr>
          <w:rFonts w:ascii="Arial" w:eastAsia="Arial" w:hAnsi="Arial" w:cs="Arial"/>
          <w:b/>
          <w:bCs/>
          <w:color w:val="729B40"/>
          <w:sz w:val="22"/>
          <w:szCs w:val="22"/>
          <w:lang w:val="en-US"/>
        </w:rPr>
      </w:pPr>
      <w:r w:rsidRPr="00843BC8">
        <w:rPr>
          <w:rFonts w:ascii="Arial" w:eastAsia="Arial" w:hAnsi="Arial" w:cs="Arial"/>
          <w:b/>
          <w:bCs/>
          <w:color w:val="729B40"/>
          <w:sz w:val="22"/>
          <w:szCs w:val="22"/>
          <w:lang w:val="en-US"/>
        </w:rPr>
        <w:t>Enforcement</w:t>
      </w:r>
    </w:p>
    <w:p w14:paraId="7AD219F6" w14:textId="77777777" w:rsidR="009E1498" w:rsidRPr="00843BC8" w:rsidRDefault="009E1498" w:rsidP="00843BC8">
      <w:pPr>
        <w:pStyle w:val="NormalWeb"/>
        <w:numPr>
          <w:ilvl w:val="0"/>
          <w:numId w:val="13"/>
        </w:numPr>
        <w:spacing w:before="120" w:beforeAutospacing="0" w:after="120" w:afterAutospacing="0"/>
        <w:rPr>
          <w:rFonts w:ascii="Arial" w:eastAsia="Arial" w:hAnsi="Arial" w:cs="Arial"/>
          <w:b/>
          <w:bCs/>
          <w:color w:val="729B40"/>
          <w:sz w:val="22"/>
          <w:szCs w:val="22"/>
          <w:lang w:val="en-US"/>
        </w:rPr>
      </w:pPr>
      <w:r w:rsidRPr="00843BC8">
        <w:rPr>
          <w:rFonts w:ascii="Arial" w:eastAsia="Arial" w:hAnsi="Arial" w:cs="Arial"/>
          <w:b/>
          <w:bCs/>
          <w:color w:val="729B40"/>
          <w:sz w:val="22"/>
          <w:szCs w:val="22"/>
          <w:lang w:val="en-US"/>
        </w:rPr>
        <w:t>Safety Ombudsman</w:t>
      </w:r>
    </w:p>
    <w:p w14:paraId="693AF5A4" w14:textId="77777777" w:rsidR="0072442F" w:rsidRDefault="0072442F" w:rsidP="0072442F">
      <w:pPr>
        <w:spacing w:after="120"/>
        <w:rPr>
          <w:rFonts w:ascii="Arial" w:hAnsi="Arial" w:cs="Arial"/>
          <w:sz w:val="22"/>
          <w:szCs w:val="22"/>
          <w:lang w:val="en-CA"/>
        </w:rPr>
      </w:pPr>
    </w:p>
    <w:p w14:paraId="15EE7769" w14:textId="77777777" w:rsidR="0022256D" w:rsidRDefault="0022256D" w:rsidP="0072442F">
      <w:pPr>
        <w:spacing w:after="120"/>
        <w:rPr>
          <w:rFonts w:ascii="Arial" w:hAnsi="Arial" w:cs="Arial"/>
          <w:sz w:val="22"/>
          <w:szCs w:val="22"/>
          <w:lang w:val="en-CA"/>
        </w:rPr>
      </w:pPr>
    </w:p>
    <w:p w14:paraId="7867C105" w14:textId="77777777" w:rsidR="00BB72EC" w:rsidRDefault="00BB72EC" w:rsidP="0066247B">
      <w:pPr>
        <w:jc w:val="center"/>
        <w:rPr>
          <w:noProof/>
          <w:lang w:val="en-CA" w:eastAsia="en-CA"/>
        </w:rPr>
      </w:pPr>
    </w:p>
    <w:p w14:paraId="3F64E0C4" w14:textId="77777777" w:rsidR="001A429A" w:rsidRDefault="005817FB" w:rsidP="005817FB">
      <w:pPr>
        <w:jc w:val="center"/>
        <w:rPr>
          <w:lang w:val="en-CA"/>
        </w:rPr>
      </w:pPr>
      <w:r>
        <w:rPr>
          <w:noProof/>
        </w:rPr>
        <w:drawing>
          <wp:inline distT="0" distB="0" distL="0" distR="0" wp14:anchorId="6EBA887A" wp14:editId="05129434">
            <wp:extent cx="2665730" cy="77765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2644" b="6646"/>
                    <a:stretch/>
                  </pic:blipFill>
                  <pic:spPr bwMode="auto">
                    <a:xfrm>
                      <a:off x="0" y="0"/>
                      <a:ext cx="2665730" cy="777651"/>
                    </a:xfrm>
                    <a:prstGeom prst="rect">
                      <a:avLst/>
                    </a:prstGeom>
                    <a:ln>
                      <a:noFill/>
                    </a:ln>
                    <a:extLst>
                      <a:ext uri="{53640926-AAD7-44D8-BBD7-CCE9431645EC}">
                        <a14:shadowObscured xmlns:a14="http://schemas.microsoft.com/office/drawing/2010/main"/>
                      </a:ext>
                    </a:extLst>
                  </pic:spPr>
                </pic:pic>
              </a:graphicData>
            </a:graphic>
          </wp:inline>
        </w:drawing>
      </w:r>
    </w:p>
    <w:p w14:paraId="1C0F9419" w14:textId="77777777" w:rsidR="005817FB" w:rsidRDefault="005817FB" w:rsidP="001A429A">
      <w:pPr>
        <w:rPr>
          <w:lang w:val="en-CA"/>
        </w:rPr>
      </w:pPr>
    </w:p>
    <w:p w14:paraId="1CB15535" w14:textId="77777777" w:rsidR="005817FB" w:rsidRPr="005817FB" w:rsidRDefault="005817FB" w:rsidP="001A429A">
      <w:pPr>
        <w:rPr>
          <w:sz w:val="8"/>
          <w:lang w:val="en-CA"/>
        </w:rPr>
      </w:pPr>
    </w:p>
    <w:tbl>
      <w:tblPr>
        <w:tblW w:w="0" w:type="auto"/>
        <w:tblLook w:val="01E0" w:firstRow="1" w:lastRow="1" w:firstColumn="1" w:lastColumn="1" w:noHBand="0" w:noVBand="0"/>
      </w:tblPr>
      <w:tblGrid>
        <w:gridCol w:w="1388"/>
        <w:gridCol w:w="1421"/>
        <w:gridCol w:w="1389"/>
      </w:tblGrid>
      <w:tr w:rsidR="001A429A" w:rsidRPr="003662B6" w14:paraId="724D785C" w14:textId="77777777" w:rsidTr="003662B6">
        <w:tc>
          <w:tcPr>
            <w:tcW w:w="1471" w:type="dxa"/>
            <w:tcBorders>
              <w:right w:val="single" w:sz="18" w:space="0" w:color="auto"/>
            </w:tcBorders>
            <w:shd w:val="clear" w:color="auto" w:fill="auto"/>
          </w:tcPr>
          <w:p w14:paraId="5A1E88BA" w14:textId="77777777" w:rsidR="001A429A" w:rsidRPr="003662B6" w:rsidRDefault="001A429A" w:rsidP="001A429A">
            <w:pPr>
              <w:rPr>
                <w:lang w:val="en-CA"/>
              </w:rPr>
            </w:pPr>
          </w:p>
        </w:tc>
        <w:tc>
          <w:tcPr>
            <w:tcW w:w="1471" w:type="dxa"/>
            <w:tcBorders>
              <w:top w:val="single" w:sz="18" w:space="0" w:color="auto"/>
              <w:left w:val="single" w:sz="18" w:space="0" w:color="auto"/>
              <w:bottom w:val="single" w:sz="18" w:space="0" w:color="auto"/>
              <w:right w:val="single" w:sz="18" w:space="0" w:color="auto"/>
            </w:tcBorders>
            <w:shd w:val="clear" w:color="auto" w:fill="auto"/>
          </w:tcPr>
          <w:p w14:paraId="6070236E" w14:textId="77777777" w:rsidR="001A429A" w:rsidRPr="003662B6" w:rsidRDefault="001A429A" w:rsidP="003662B6">
            <w:pPr>
              <w:jc w:val="center"/>
              <w:rPr>
                <w:rFonts w:ascii="Arial" w:hAnsi="Arial" w:cs="Arial"/>
                <w:b/>
                <w:lang w:val="en-CA"/>
              </w:rPr>
            </w:pPr>
            <w:r w:rsidRPr="003662B6">
              <w:rPr>
                <w:rFonts w:ascii="Arial" w:hAnsi="Arial" w:cs="Arial"/>
                <w:b/>
                <w:lang w:val="en-CA"/>
              </w:rPr>
              <w:t>Form 04</w:t>
            </w:r>
          </w:p>
        </w:tc>
        <w:tc>
          <w:tcPr>
            <w:tcW w:w="1472" w:type="dxa"/>
            <w:tcBorders>
              <w:left w:val="single" w:sz="18" w:space="0" w:color="auto"/>
            </w:tcBorders>
            <w:shd w:val="clear" w:color="auto" w:fill="auto"/>
          </w:tcPr>
          <w:p w14:paraId="490C2753" w14:textId="77777777" w:rsidR="001A429A" w:rsidRPr="003662B6" w:rsidRDefault="001A429A" w:rsidP="001A429A">
            <w:pPr>
              <w:rPr>
                <w:lang w:val="en-CA"/>
              </w:rPr>
            </w:pPr>
          </w:p>
        </w:tc>
      </w:tr>
    </w:tbl>
    <w:p w14:paraId="210F6021" w14:textId="77777777" w:rsidR="001A429A" w:rsidRPr="002C1306" w:rsidRDefault="001A429A" w:rsidP="001A429A">
      <w:pPr>
        <w:rPr>
          <w:lang w:val="en-CA"/>
        </w:rPr>
      </w:pPr>
    </w:p>
    <w:p w14:paraId="65E78B75" w14:textId="77777777" w:rsidR="00E034BD" w:rsidRDefault="0072442F" w:rsidP="0066247B">
      <w:pPr>
        <w:jc w:val="center"/>
        <w:rPr>
          <w:rFonts w:ascii="Arial" w:hAnsi="Arial" w:cs="Arial"/>
          <w:b/>
          <w:sz w:val="24"/>
          <w:szCs w:val="24"/>
        </w:rPr>
      </w:pPr>
      <w:r w:rsidRPr="0072442F">
        <w:rPr>
          <w:rFonts w:ascii="Arial" w:hAnsi="Arial" w:cs="Arial"/>
          <w:b/>
          <w:sz w:val="24"/>
          <w:szCs w:val="24"/>
        </w:rPr>
        <w:t>CONTRACTOR’S HSE ORIENTATION</w:t>
      </w:r>
    </w:p>
    <w:p w14:paraId="7EDDED8D" w14:textId="77777777" w:rsidR="007C3987" w:rsidRDefault="008A2157" w:rsidP="0066247B">
      <w:pPr>
        <w:jc w:val="center"/>
        <w:rPr>
          <w:rFonts w:ascii="Arial" w:hAnsi="Arial" w:cs="Arial"/>
          <w:b/>
          <w:sz w:val="24"/>
          <w:szCs w:val="24"/>
        </w:rPr>
      </w:pPr>
      <w:r>
        <w:rPr>
          <w:rFonts w:ascii="Arial" w:hAnsi="Arial" w:cs="Arial"/>
          <w:b/>
          <w:sz w:val="24"/>
          <w:szCs w:val="24"/>
        </w:rPr>
        <w:t>201</w:t>
      </w:r>
      <w:r w:rsidR="003A487D">
        <w:rPr>
          <w:rFonts w:ascii="Arial" w:hAnsi="Arial" w:cs="Arial"/>
          <w:b/>
          <w:sz w:val="24"/>
          <w:szCs w:val="24"/>
        </w:rPr>
        <w:t>9</w:t>
      </w:r>
      <w:r w:rsidR="00D07A57">
        <w:rPr>
          <w:rFonts w:ascii="Arial" w:hAnsi="Arial" w:cs="Arial"/>
          <w:b/>
          <w:sz w:val="24"/>
          <w:szCs w:val="24"/>
        </w:rPr>
        <w:t>-2020</w:t>
      </w:r>
    </w:p>
    <w:p w14:paraId="22EF4990" w14:textId="77777777" w:rsidR="003A487D" w:rsidRPr="003A487D" w:rsidRDefault="003A487D" w:rsidP="0066247B">
      <w:pPr>
        <w:jc w:val="center"/>
        <w:rPr>
          <w:rFonts w:ascii="Arial" w:hAnsi="Arial" w:cs="Arial"/>
          <w:b/>
        </w:rPr>
      </w:pPr>
    </w:p>
    <w:p w14:paraId="50E5DF38" w14:textId="77777777" w:rsidR="00017031" w:rsidRDefault="003A487D" w:rsidP="003A487D">
      <w:pPr>
        <w:spacing w:after="120"/>
        <w:jc w:val="both"/>
        <w:rPr>
          <w:rFonts w:ascii="Arial" w:eastAsia="Arial" w:hAnsi="Arial" w:cs="Arial"/>
          <w:bCs/>
          <w:color w:val="729B40"/>
          <w:sz w:val="22"/>
          <w:szCs w:val="22"/>
          <w:lang w:eastAsia="en-CA"/>
        </w:rPr>
      </w:pPr>
      <w:r w:rsidRPr="00017031">
        <w:rPr>
          <w:rFonts w:ascii="Arial" w:eastAsia="Arial" w:hAnsi="Arial" w:cs="Arial"/>
          <w:b/>
          <w:bCs/>
          <w:i/>
          <w:color w:val="729B40"/>
          <w:sz w:val="22"/>
          <w:szCs w:val="22"/>
          <w:lang w:eastAsia="en-CA"/>
        </w:rPr>
        <w:t>At Pieridae Energy, we take the health, safety and security of our employees, contractors, customers and neighbours very seriously.  We have a responsibility toward people and the environment.</w:t>
      </w:r>
      <w:r>
        <w:rPr>
          <w:rFonts w:ascii="Arial" w:eastAsia="Arial" w:hAnsi="Arial" w:cs="Arial"/>
          <w:bCs/>
          <w:color w:val="729B40"/>
          <w:sz w:val="22"/>
          <w:szCs w:val="22"/>
          <w:lang w:eastAsia="en-CA"/>
        </w:rPr>
        <w:t xml:space="preserve">  </w:t>
      </w:r>
    </w:p>
    <w:p w14:paraId="1DB1533E" w14:textId="77777777" w:rsidR="003A487D" w:rsidRPr="00017031" w:rsidRDefault="003A487D" w:rsidP="00017031">
      <w:pPr>
        <w:pStyle w:val="NoSpacing"/>
        <w:rPr>
          <w:rFonts w:ascii="Arial" w:eastAsia="Arial" w:hAnsi="Arial" w:cs="Arial"/>
          <w:sz w:val="18"/>
          <w:szCs w:val="18"/>
          <w:lang w:eastAsia="en-CA"/>
        </w:rPr>
      </w:pPr>
      <w:r w:rsidRPr="00017031">
        <w:rPr>
          <w:rFonts w:ascii="Arial" w:eastAsia="Arial" w:hAnsi="Arial" w:cs="Arial"/>
          <w:sz w:val="18"/>
          <w:szCs w:val="18"/>
          <w:lang w:eastAsia="en-CA"/>
        </w:rPr>
        <w:t xml:space="preserve">Learn more at </w:t>
      </w:r>
      <w:hyperlink r:id="rId7" w:history="1">
        <w:r w:rsidRPr="00017031">
          <w:rPr>
            <w:rStyle w:val="Hyperlink"/>
            <w:rFonts w:ascii="Arial" w:eastAsia="Arial" w:hAnsi="Arial" w:cs="Arial"/>
            <w:bCs/>
            <w:sz w:val="18"/>
            <w:szCs w:val="18"/>
            <w:lang w:eastAsia="en-CA"/>
          </w:rPr>
          <w:t>www.pieridaeenergy.com</w:t>
        </w:r>
      </w:hyperlink>
      <w:r w:rsidRPr="00017031">
        <w:rPr>
          <w:rFonts w:ascii="Arial" w:eastAsia="Arial" w:hAnsi="Arial" w:cs="Arial"/>
          <w:sz w:val="18"/>
          <w:szCs w:val="18"/>
          <w:lang w:eastAsia="en-CA"/>
        </w:rPr>
        <w:t xml:space="preserve"> </w:t>
      </w:r>
    </w:p>
    <w:p w14:paraId="36D33A94" w14:textId="77777777" w:rsidR="003A487D" w:rsidRPr="00A5391F" w:rsidRDefault="003A487D" w:rsidP="003A487D">
      <w:pPr>
        <w:spacing w:after="120"/>
        <w:jc w:val="both"/>
        <w:rPr>
          <w:rFonts w:ascii="Arial" w:eastAsia="Arial" w:hAnsi="Arial" w:cs="Arial"/>
          <w:bCs/>
          <w:color w:val="729B40"/>
          <w:sz w:val="10"/>
          <w:szCs w:val="10"/>
          <w:lang w:eastAsia="en-CA"/>
        </w:rPr>
      </w:pPr>
    </w:p>
    <w:p w14:paraId="607B1D6D" w14:textId="77777777" w:rsidR="00776908" w:rsidRPr="00843BC8" w:rsidRDefault="00D60097">
      <w:pPr>
        <w:numPr>
          <w:ilvl w:val="0"/>
          <w:numId w:val="2"/>
        </w:numPr>
        <w:rPr>
          <w:rFonts w:ascii="Arial" w:eastAsia="Arial" w:hAnsi="Arial" w:cs="Arial"/>
          <w:b/>
          <w:bCs/>
          <w:color w:val="729B40"/>
          <w:sz w:val="22"/>
          <w:szCs w:val="22"/>
          <w:lang w:eastAsia="en-CA"/>
        </w:rPr>
      </w:pPr>
      <w:r>
        <w:rPr>
          <w:rFonts w:ascii="Arial" w:eastAsia="Arial" w:hAnsi="Arial" w:cs="Arial"/>
          <w:b/>
          <w:bCs/>
          <w:color w:val="729B40"/>
          <w:sz w:val="22"/>
          <w:szCs w:val="22"/>
          <w:lang w:eastAsia="en-CA"/>
        </w:rPr>
        <w:t>Accountability/</w:t>
      </w:r>
      <w:r w:rsidR="00776908" w:rsidRPr="00843BC8">
        <w:rPr>
          <w:rFonts w:ascii="Arial" w:eastAsia="Arial" w:hAnsi="Arial" w:cs="Arial"/>
          <w:b/>
          <w:bCs/>
          <w:color w:val="729B40"/>
          <w:sz w:val="22"/>
          <w:szCs w:val="22"/>
          <w:lang w:eastAsia="en-CA"/>
        </w:rPr>
        <w:t>Responsibilit</w:t>
      </w:r>
      <w:r>
        <w:rPr>
          <w:rFonts w:ascii="Arial" w:eastAsia="Arial" w:hAnsi="Arial" w:cs="Arial"/>
          <w:b/>
          <w:bCs/>
          <w:color w:val="729B40"/>
          <w:sz w:val="22"/>
          <w:szCs w:val="22"/>
          <w:lang w:eastAsia="en-CA"/>
        </w:rPr>
        <w:t>y</w:t>
      </w:r>
    </w:p>
    <w:p w14:paraId="6E24BA62" w14:textId="77777777" w:rsidR="00776908" w:rsidRDefault="005817FB">
      <w:pPr>
        <w:jc w:val="both"/>
        <w:rPr>
          <w:rFonts w:ascii="Arial" w:hAnsi="Arial" w:cs="Arial"/>
          <w:lang w:val="en-CA"/>
        </w:rPr>
      </w:pPr>
      <w:r>
        <w:rPr>
          <w:rFonts w:ascii="Arial" w:hAnsi="Arial" w:cs="Arial"/>
          <w:b/>
          <w:i/>
          <w:lang w:val="en-CA"/>
        </w:rPr>
        <w:t>Pieridae</w:t>
      </w:r>
      <w:r w:rsidR="00776908">
        <w:rPr>
          <w:rFonts w:ascii="Arial" w:hAnsi="Arial" w:cs="Arial"/>
          <w:lang w:val="en-CA"/>
        </w:rPr>
        <w:t xml:space="preserve"> </w:t>
      </w:r>
      <w:r w:rsidR="0004749D">
        <w:rPr>
          <w:rFonts w:ascii="Arial" w:hAnsi="Arial" w:cs="Arial"/>
          <w:lang w:val="en-CA"/>
        </w:rPr>
        <w:t xml:space="preserve">- </w:t>
      </w:r>
      <w:r w:rsidR="00776908">
        <w:rPr>
          <w:rFonts w:ascii="Arial" w:hAnsi="Arial" w:cs="Arial"/>
          <w:lang w:val="en-CA"/>
        </w:rPr>
        <w:t xml:space="preserve">is responsible for promoting and maintaining safe and healthy workplaces and to protect all employees, contractors, the environment and the public.  To achieve this, the following fundamental activities will be completed prior to commencing work on </w:t>
      </w:r>
      <w:r>
        <w:rPr>
          <w:rFonts w:ascii="Arial" w:hAnsi="Arial" w:cs="Arial"/>
          <w:lang w:val="en-CA"/>
        </w:rPr>
        <w:t>Pieridae</w:t>
      </w:r>
      <w:r w:rsidR="00776908">
        <w:rPr>
          <w:rFonts w:ascii="Arial" w:hAnsi="Arial" w:cs="Arial"/>
          <w:lang w:val="en-CA"/>
        </w:rPr>
        <w:t xml:space="preserve"> work sites:</w:t>
      </w:r>
    </w:p>
    <w:p w14:paraId="120F2F00" w14:textId="77777777" w:rsidR="000D39F0" w:rsidRDefault="000D39F0">
      <w:pPr>
        <w:numPr>
          <w:ilvl w:val="0"/>
          <w:numId w:val="4"/>
        </w:numPr>
        <w:jc w:val="both"/>
        <w:rPr>
          <w:rFonts w:ascii="Arial" w:hAnsi="Arial" w:cs="Arial"/>
          <w:lang w:val="en-CA"/>
        </w:rPr>
      </w:pPr>
      <w:r>
        <w:rPr>
          <w:rFonts w:ascii="Arial" w:hAnsi="Arial" w:cs="Arial"/>
          <w:lang w:val="en-CA"/>
        </w:rPr>
        <w:t>Comply with applicable laws and regulations.</w:t>
      </w:r>
    </w:p>
    <w:p w14:paraId="6B8ACDF7" w14:textId="77777777" w:rsidR="00776908" w:rsidRDefault="005817FB">
      <w:pPr>
        <w:numPr>
          <w:ilvl w:val="0"/>
          <w:numId w:val="4"/>
        </w:numPr>
        <w:jc w:val="both"/>
        <w:rPr>
          <w:rFonts w:ascii="Arial" w:hAnsi="Arial" w:cs="Arial"/>
          <w:lang w:val="en-CA"/>
        </w:rPr>
      </w:pPr>
      <w:r>
        <w:rPr>
          <w:rFonts w:ascii="Arial" w:hAnsi="Arial" w:cs="Arial"/>
          <w:lang w:val="en-CA"/>
        </w:rPr>
        <w:t>Pieridae</w:t>
      </w:r>
      <w:r w:rsidR="00776908">
        <w:rPr>
          <w:rFonts w:ascii="Arial" w:hAnsi="Arial" w:cs="Arial"/>
          <w:lang w:val="en-CA"/>
        </w:rPr>
        <w:t xml:space="preserve"> </w:t>
      </w:r>
      <w:r w:rsidR="00776908" w:rsidRPr="00B36DB9">
        <w:rPr>
          <w:rFonts w:ascii="Arial" w:hAnsi="Arial" w:cs="Arial"/>
          <w:lang w:val="en-CA"/>
        </w:rPr>
        <w:t>employees</w:t>
      </w:r>
      <w:r w:rsidR="00EF1CA6" w:rsidRPr="00B36DB9">
        <w:rPr>
          <w:rFonts w:ascii="Arial" w:hAnsi="Arial" w:cs="Arial"/>
          <w:lang w:val="en-CA"/>
        </w:rPr>
        <w:t xml:space="preserve"> and/or work site supervisors</w:t>
      </w:r>
      <w:r w:rsidR="00776908">
        <w:rPr>
          <w:rFonts w:ascii="Arial" w:hAnsi="Arial" w:cs="Arial"/>
          <w:lang w:val="en-CA"/>
        </w:rPr>
        <w:t xml:space="preserve"> will be familiar with </w:t>
      </w:r>
      <w:r w:rsidR="000D39F0">
        <w:rPr>
          <w:rFonts w:ascii="Arial" w:hAnsi="Arial" w:cs="Arial"/>
          <w:lang w:val="en-CA"/>
        </w:rPr>
        <w:t xml:space="preserve">and implement </w:t>
      </w:r>
      <w:r w:rsidR="00776908">
        <w:rPr>
          <w:rFonts w:ascii="Arial" w:hAnsi="Arial" w:cs="Arial"/>
          <w:lang w:val="en-CA"/>
        </w:rPr>
        <w:t>the HSE Program.</w:t>
      </w:r>
    </w:p>
    <w:p w14:paraId="470C7B0F" w14:textId="77777777" w:rsidR="00776908" w:rsidRDefault="00776908">
      <w:pPr>
        <w:numPr>
          <w:ilvl w:val="0"/>
          <w:numId w:val="4"/>
        </w:numPr>
        <w:jc w:val="both"/>
        <w:rPr>
          <w:rFonts w:ascii="Arial" w:hAnsi="Arial" w:cs="Arial"/>
          <w:lang w:val="en-CA"/>
        </w:rPr>
      </w:pPr>
      <w:r>
        <w:rPr>
          <w:rFonts w:ascii="Arial" w:hAnsi="Arial" w:cs="Arial"/>
          <w:lang w:val="en-CA"/>
        </w:rPr>
        <w:t>For new contractors, a safety orientation will be conducted that will include the distri</w:t>
      </w:r>
      <w:r w:rsidR="000D39F0">
        <w:rPr>
          <w:rFonts w:ascii="Arial" w:hAnsi="Arial" w:cs="Arial"/>
          <w:lang w:val="en-CA"/>
        </w:rPr>
        <w:t>bution of the Contractor’s HSE Orientation p</w:t>
      </w:r>
      <w:r>
        <w:rPr>
          <w:rFonts w:ascii="Arial" w:hAnsi="Arial" w:cs="Arial"/>
          <w:lang w:val="en-CA"/>
        </w:rPr>
        <w:t>amphlet</w:t>
      </w:r>
      <w:r w:rsidR="000D39F0">
        <w:rPr>
          <w:rFonts w:ascii="Arial" w:hAnsi="Arial" w:cs="Arial"/>
          <w:lang w:val="en-CA"/>
        </w:rPr>
        <w:t xml:space="preserve">, the completion and collection of the acknowledgement form and issuance of a </w:t>
      </w:r>
      <w:r w:rsidR="00190983">
        <w:rPr>
          <w:rFonts w:ascii="Arial" w:hAnsi="Arial" w:cs="Arial"/>
          <w:lang w:val="en-CA"/>
        </w:rPr>
        <w:t>hard hat sticker.</w:t>
      </w:r>
      <w:r>
        <w:rPr>
          <w:rFonts w:ascii="Arial" w:hAnsi="Arial" w:cs="Arial"/>
          <w:lang w:val="en-CA"/>
        </w:rPr>
        <w:t xml:space="preserve">  </w:t>
      </w:r>
    </w:p>
    <w:p w14:paraId="44D9D1E1" w14:textId="77777777" w:rsidR="00190983" w:rsidRDefault="000D39F0" w:rsidP="00190983">
      <w:pPr>
        <w:numPr>
          <w:ilvl w:val="0"/>
          <w:numId w:val="4"/>
        </w:numPr>
        <w:jc w:val="both"/>
        <w:rPr>
          <w:rFonts w:ascii="Arial" w:hAnsi="Arial" w:cs="Arial"/>
          <w:lang w:val="en-CA"/>
        </w:rPr>
      </w:pPr>
      <w:r>
        <w:rPr>
          <w:rFonts w:ascii="Arial" w:hAnsi="Arial" w:cs="Arial"/>
          <w:lang w:val="en-CA"/>
        </w:rPr>
        <w:t>Ensure a safety meeting is conducted prior to beginning work.</w:t>
      </w:r>
      <w:r w:rsidR="00190983" w:rsidRPr="00190983">
        <w:rPr>
          <w:rFonts w:ascii="Arial" w:hAnsi="Arial" w:cs="Arial"/>
          <w:lang w:val="en-CA"/>
        </w:rPr>
        <w:t xml:space="preserve"> </w:t>
      </w:r>
    </w:p>
    <w:p w14:paraId="73558000" w14:textId="77777777" w:rsidR="000D39F0" w:rsidRPr="00190983" w:rsidRDefault="00190983" w:rsidP="00190983">
      <w:pPr>
        <w:numPr>
          <w:ilvl w:val="0"/>
          <w:numId w:val="4"/>
        </w:numPr>
        <w:jc w:val="both"/>
        <w:rPr>
          <w:rFonts w:ascii="Arial" w:hAnsi="Arial" w:cs="Arial"/>
          <w:lang w:val="en-CA"/>
        </w:rPr>
      </w:pPr>
      <w:r>
        <w:rPr>
          <w:rFonts w:ascii="Arial" w:hAnsi="Arial" w:cs="Arial"/>
          <w:lang w:val="en-CA"/>
        </w:rPr>
        <w:t>Issue a safe work permit prior to beginning work.  Also refer to 4. Safe Work Permits.</w:t>
      </w:r>
    </w:p>
    <w:p w14:paraId="321C62FB" w14:textId="77777777" w:rsidR="00776908" w:rsidRDefault="000D39F0">
      <w:pPr>
        <w:numPr>
          <w:ilvl w:val="0"/>
          <w:numId w:val="4"/>
        </w:numPr>
        <w:jc w:val="both"/>
        <w:rPr>
          <w:rFonts w:ascii="Arial" w:hAnsi="Arial" w:cs="Arial"/>
          <w:lang w:val="en-CA"/>
        </w:rPr>
      </w:pPr>
      <w:r>
        <w:rPr>
          <w:rFonts w:ascii="Arial" w:hAnsi="Arial" w:cs="Arial"/>
          <w:lang w:val="en-CA"/>
        </w:rPr>
        <w:t>M</w:t>
      </w:r>
      <w:r w:rsidR="00776908">
        <w:rPr>
          <w:rFonts w:ascii="Arial" w:hAnsi="Arial" w:cs="Arial"/>
          <w:lang w:val="en-CA"/>
        </w:rPr>
        <w:t xml:space="preserve">onitor contractor progress and as a minimum will obtain verbal confirmation upon completion of a job.  </w:t>
      </w:r>
    </w:p>
    <w:p w14:paraId="060E0F14" w14:textId="77777777" w:rsidR="00776908" w:rsidRDefault="00776908">
      <w:pPr>
        <w:rPr>
          <w:rFonts w:ascii="Arial" w:hAnsi="Arial" w:cs="Arial"/>
          <w:i/>
          <w:sz w:val="10"/>
          <w:szCs w:val="10"/>
          <w:lang w:val="en-CA"/>
        </w:rPr>
      </w:pPr>
    </w:p>
    <w:p w14:paraId="64652836" w14:textId="77777777" w:rsidR="007D3C93" w:rsidRDefault="007D3C93">
      <w:pPr>
        <w:rPr>
          <w:rFonts w:ascii="Arial" w:hAnsi="Arial" w:cs="Arial"/>
          <w:i/>
          <w:sz w:val="10"/>
          <w:szCs w:val="10"/>
          <w:lang w:val="en-CA"/>
        </w:rPr>
      </w:pPr>
    </w:p>
    <w:p w14:paraId="17C4976E" w14:textId="77777777" w:rsidR="007D3C93" w:rsidRDefault="007D3C93">
      <w:pPr>
        <w:rPr>
          <w:rFonts w:ascii="Arial" w:hAnsi="Arial" w:cs="Arial"/>
          <w:i/>
          <w:sz w:val="10"/>
          <w:szCs w:val="10"/>
          <w:lang w:val="en-CA"/>
        </w:rPr>
      </w:pPr>
    </w:p>
    <w:p w14:paraId="6BF21B71" w14:textId="77777777" w:rsidR="0004749D" w:rsidRDefault="00776908">
      <w:pPr>
        <w:jc w:val="both"/>
        <w:rPr>
          <w:rFonts w:ascii="Arial" w:hAnsi="Arial" w:cs="Arial"/>
          <w:lang w:val="en-CA"/>
        </w:rPr>
      </w:pPr>
      <w:r w:rsidRPr="0004749D">
        <w:rPr>
          <w:rFonts w:ascii="Arial" w:hAnsi="Arial" w:cs="Arial"/>
          <w:b/>
          <w:i/>
          <w:lang w:val="en-CA"/>
        </w:rPr>
        <w:t>Contractors</w:t>
      </w:r>
      <w:r>
        <w:rPr>
          <w:rFonts w:ascii="Arial" w:hAnsi="Arial" w:cs="Arial"/>
          <w:lang w:val="en-CA"/>
        </w:rPr>
        <w:t xml:space="preserve"> </w:t>
      </w:r>
      <w:r w:rsidR="0004749D">
        <w:rPr>
          <w:rFonts w:ascii="Arial" w:hAnsi="Arial" w:cs="Arial"/>
          <w:lang w:val="en-CA"/>
        </w:rPr>
        <w:t xml:space="preserve">- </w:t>
      </w:r>
      <w:r>
        <w:rPr>
          <w:rFonts w:ascii="Arial" w:hAnsi="Arial" w:cs="Arial"/>
          <w:lang w:val="en-CA"/>
        </w:rPr>
        <w:t xml:space="preserve">performing work for </w:t>
      </w:r>
      <w:r w:rsidR="005817FB">
        <w:rPr>
          <w:rFonts w:ascii="Arial" w:hAnsi="Arial" w:cs="Arial"/>
          <w:lang w:val="en-CA"/>
        </w:rPr>
        <w:t>Pieridae</w:t>
      </w:r>
      <w:r>
        <w:rPr>
          <w:rFonts w:ascii="Arial" w:hAnsi="Arial" w:cs="Arial"/>
          <w:lang w:val="en-CA"/>
        </w:rPr>
        <w:t xml:space="preserve"> are expected to perform activities in a safe and environmentally responsible manner in accordance with </w:t>
      </w:r>
      <w:r w:rsidR="000D39F0">
        <w:rPr>
          <w:rFonts w:ascii="Arial" w:hAnsi="Arial" w:cs="Arial"/>
          <w:lang w:val="en-CA"/>
        </w:rPr>
        <w:t>r</w:t>
      </w:r>
      <w:r>
        <w:rPr>
          <w:rFonts w:ascii="Arial" w:hAnsi="Arial" w:cs="Arial"/>
          <w:lang w:val="en-CA"/>
        </w:rPr>
        <w:t>egulations.  Contractors are res</w:t>
      </w:r>
      <w:r w:rsidR="000D39F0">
        <w:rPr>
          <w:rFonts w:ascii="Arial" w:hAnsi="Arial" w:cs="Arial"/>
          <w:lang w:val="en-CA"/>
        </w:rPr>
        <w:t>ponsible for the safety of its employees and subcontractors.</w:t>
      </w:r>
      <w:r w:rsidR="0004749D">
        <w:rPr>
          <w:rFonts w:ascii="Arial" w:hAnsi="Arial" w:cs="Arial"/>
          <w:lang w:val="en-CA"/>
        </w:rPr>
        <w:t xml:space="preserve">  Contractors will:</w:t>
      </w:r>
    </w:p>
    <w:p w14:paraId="4213BF01" w14:textId="77777777" w:rsidR="0072442F" w:rsidRDefault="000D39F0">
      <w:pPr>
        <w:numPr>
          <w:ilvl w:val="0"/>
          <w:numId w:val="5"/>
        </w:numPr>
        <w:jc w:val="both"/>
        <w:rPr>
          <w:rFonts w:ascii="Arial" w:hAnsi="Arial" w:cs="Arial"/>
          <w:lang w:val="en-CA"/>
        </w:rPr>
      </w:pPr>
      <w:r>
        <w:rPr>
          <w:rFonts w:ascii="Arial" w:hAnsi="Arial" w:cs="Arial"/>
          <w:lang w:val="en-CA"/>
        </w:rPr>
        <w:t xml:space="preserve">Comply with </w:t>
      </w:r>
      <w:r w:rsidR="0004749D">
        <w:rPr>
          <w:rFonts w:ascii="Arial" w:hAnsi="Arial" w:cs="Arial"/>
          <w:lang w:val="en-CA"/>
        </w:rPr>
        <w:t>applicable laws and regulations.</w:t>
      </w:r>
    </w:p>
    <w:p w14:paraId="0A935412" w14:textId="77777777" w:rsidR="000D39F0" w:rsidRDefault="000D39F0">
      <w:pPr>
        <w:numPr>
          <w:ilvl w:val="0"/>
          <w:numId w:val="5"/>
        </w:numPr>
        <w:jc w:val="both"/>
        <w:rPr>
          <w:rFonts w:ascii="Arial" w:hAnsi="Arial" w:cs="Arial"/>
          <w:lang w:val="en-CA"/>
        </w:rPr>
      </w:pPr>
      <w:r>
        <w:rPr>
          <w:rFonts w:ascii="Arial" w:hAnsi="Arial" w:cs="Arial"/>
          <w:lang w:val="en-CA"/>
        </w:rPr>
        <w:t xml:space="preserve">Follow its own safe work procedures and </w:t>
      </w:r>
      <w:r w:rsidR="005817FB">
        <w:rPr>
          <w:rFonts w:ascii="Arial" w:hAnsi="Arial" w:cs="Arial"/>
          <w:lang w:val="en-CA"/>
        </w:rPr>
        <w:t>Pieridae</w:t>
      </w:r>
      <w:r>
        <w:rPr>
          <w:rFonts w:ascii="Arial" w:hAnsi="Arial" w:cs="Arial"/>
          <w:lang w:val="en-CA"/>
        </w:rPr>
        <w:t xml:space="preserve"> standard operating procedures communicated during orientation, safe work permitting and safety meetings.</w:t>
      </w:r>
    </w:p>
    <w:p w14:paraId="510CEDB0" w14:textId="77777777" w:rsidR="000D39F0" w:rsidRDefault="000D39F0">
      <w:pPr>
        <w:numPr>
          <w:ilvl w:val="0"/>
          <w:numId w:val="5"/>
        </w:numPr>
        <w:jc w:val="both"/>
        <w:rPr>
          <w:rFonts w:ascii="Arial" w:hAnsi="Arial" w:cs="Arial"/>
          <w:lang w:val="en-CA"/>
        </w:rPr>
      </w:pPr>
      <w:r>
        <w:rPr>
          <w:rFonts w:ascii="Arial" w:hAnsi="Arial" w:cs="Arial"/>
          <w:lang w:val="en-CA"/>
        </w:rPr>
        <w:t>Provide trained and qualified personnel competent to complete the work.</w:t>
      </w:r>
    </w:p>
    <w:p w14:paraId="780746C9" w14:textId="77777777" w:rsidR="000D39F0" w:rsidRDefault="000D39F0">
      <w:pPr>
        <w:numPr>
          <w:ilvl w:val="0"/>
          <w:numId w:val="5"/>
        </w:numPr>
        <w:jc w:val="both"/>
        <w:rPr>
          <w:rFonts w:ascii="Arial" w:hAnsi="Arial" w:cs="Arial"/>
          <w:lang w:val="en-CA"/>
        </w:rPr>
      </w:pPr>
      <w:r>
        <w:rPr>
          <w:rFonts w:ascii="Arial" w:hAnsi="Arial" w:cs="Arial"/>
          <w:lang w:val="en-CA"/>
        </w:rPr>
        <w:t>Provide HSE training for its employees and maintain records of training certification.</w:t>
      </w:r>
    </w:p>
    <w:p w14:paraId="4A3382A8" w14:textId="77777777" w:rsidR="000D39F0" w:rsidRDefault="000D39F0">
      <w:pPr>
        <w:numPr>
          <w:ilvl w:val="0"/>
          <w:numId w:val="5"/>
        </w:numPr>
        <w:jc w:val="both"/>
        <w:rPr>
          <w:rFonts w:ascii="Arial" w:hAnsi="Arial" w:cs="Arial"/>
          <w:lang w:val="en-CA"/>
        </w:rPr>
      </w:pPr>
      <w:r>
        <w:rPr>
          <w:rFonts w:ascii="Arial" w:hAnsi="Arial" w:cs="Arial"/>
          <w:lang w:val="en-CA"/>
        </w:rPr>
        <w:t xml:space="preserve">Cooperate and communicate with </w:t>
      </w:r>
      <w:r w:rsidR="005817FB">
        <w:rPr>
          <w:rFonts w:ascii="Arial" w:hAnsi="Arial" w:cs="Arial"/>
          <w:lang w:val="en-CA"/>
        </w:rPr>
        <w:t>Pieridae</w:t>
      </w:r>
      <w:r>
        <w:rPr>
          <w:rFonts w:ascii="Arial" w:hAnsi="Arial" w:cs="Arial"/>
          <w:lang w:val="en-CA"/>
        </w:rPr>
        <w:t xml:space="preserve"> work site supervisor to safely complete the work.</w:t>
      </w:r>
    </w:p>
    <w:p w14:paraId="352847C4" w14:textId="77777777" w:rsidR="000D39F0" w:rsidRDefault="000D39F0">
      <w:pPr>
        <w:numPr>
          <w:ilvl w:val="0"/>
          <w:numId w:val="5"/>
        </w:numPr>
        <w:jc w:val="both"/>
        <w:rPr>
          <w:rFonts w:ascii="Arial" w:hAnsi="Arial" w:cs="Arial"/>
          <w:lang w:val="en-CA"/>
        </w:rPr>
      </w:pPr>
      <w:r>
        <w:rPr>
          <w:rFonts w:ascii="Arial" w:hAnsi="Arial" w:cs="Arial"/>
          <w:lang w:val="en-CA"/>
        </w:rPr>
        <w:t>Report hazards and take steps to address unsafe conditions.</w:t>
      </w:r>
    </w:p>
    <w:p w14:paraId="6555F0C9" w14:textId="77777777" w:rsidR="00BA017B" w:rsidRPr="00D958B0" w:rsidRDefault="000D39F0" w:rsidP="00D958B0">
      <w:pPr>
        <w:numPr>
          <w:ilvl w:val="0"/>
          <w:numId w:val="5"/>
        </w:numPr>
        <w:jc w:val="both"/>
        <w:rPr>
          <w:rFonts w:ascii="Arial" w:hAnsi="Arial" w:cs="Arial"/>
          <w:lang w:val="en-CA"/>
        </w:rPr>
      </w:pPr>
      <w:r>
        <w:rPr>
          <w:rFonts w:ascii="Arial" w:hAnsi="Arial" w:cs="Arial"/>
          <w:lang w:val="en-CA"/>
        </w:rPr>
        <w:t>Have the right and obligation to refuse to conduct unsafe work.</w:t>
      </w:r>
    </w:p>
    <w:p w14:paraId="2D032CE8" w14:textId="77777777" w:rsidR="00BA017B" w:rsidRDefault="00BA017B">
      <w:pPr>
        <w:rPr>
          <w:rFonts w:ascii="Arial" w:hAnsi="Arial" w:cs="Arial"/>
          <w:sz w:val="10"/>
          <w:szCs w:val="10"/>
          <w:lang w:val="en-CA"/>
        </w:rPr>
      </w:pPr>
    </w:p>
    <w:p w14:paraId="6DDE8A9C" w14:textId="77777777" w:rsidR="00BA017B" w:rsidRDefault="00BA017B">
      <w:pPr>
        <w:rPr>
          <w:rFonts w:ascii="Arial" w:hAnsi="Arial" w:cs="Arial"/>
          <w:sz w:val="10"/>
          <w:szCs w:val="10"/>
          <w:lang w:val="en-CA"/>
        </w:rPr>
      </w:pPr>
    </w:p>
    <w:p w14:paraId="0D7863B5" w14:textId="77777777" w:rsidR="00776908" w:rsidRPr="00843BC8" w:rsidRDefault="00D60097">
      <w:pPr>
        <w:numPr>
          <w:ilvl w:val="0"/>
          <w:numId w:val="2"/>
        </w:numPr>
        <w:rPr>
          <w:rFonts w:ascii="Arial" w:eastAsia="Arial" w:hAnsi="Arial" w:cs="Arial"/>
          <w:b/>
          <w:bCs/>
          <w:color w:val="729B40"/>
          <w:sz w:val="22"/>
          <w:szCs w:val="22"/>
          <w:lang w:eastAsia="en-CA"/>
        </w:rPr>
      </w:pPr>
      <w:r>
        <w:rPr>
          <w:rFonts w:ascii="Arial" w:eastAsia="Arial" w:hAnsi="Arial" w:cs="Arial"/>
          <w:b/>
          <w:bCs/>
          <w:color w:val="729B40"/>
          <w:sz w:val="22"/>
          <w:szCs w:val="22"/>
          <w:lang w:eastAsia="en-CA"/>
        </w:rPr>
        <w:t>Arrive Ready for Work (</w:t>
      </w:r>
      <w:r w:rsidR="000D39F0" w:rsidRPr="00843BC8">
        <w:rPr>
          <w:rFonts w:ascii="Arial" w:eastAsia="Arial" w:hAnsi="Arial" w:cs="Arial"/>
          <w:b/>
          <w:bCs/>
          <w:color w:val="729B40"/>
          <w:sz w:val="22"/>
          <w:szCs w:val="22"/>
          <w:lang w:eastAsia="en-CA"/>
        </w:rPr>
        <w:t>Contractor</w:t>
      </w:r>
      <w:r w:rsidR="00776908" w:rsidRPr="00843BC8">
        <w:rPr>
          <w:rFonts w:ascii="Arial" w:eastAsia="Arial" w:hAnsi="Arial" w:cs="Arial"/>
          <w:b/>
          <w:bCs/>
          <w:color w:val="729B40"/>
          <w:sz w:val="22"/>
          <w:szCs w:val="22"/>
          <w:lang w:eastAsia="en-CA"/>
        </w:rPr>
        <w:t xml:space="preserve"> Rules</w:t>
      </w:r>
      <w:r>
        <w:rPr>
          <w:rFonts w:ascii="Arial" w:eastAsia="Arial" w:hAnsi="Arial" w:cs="Arial"/>
          <w:b/>
          <w:bCs/>
          <w:color w:val="729B40"/>
          <w:sz w:val="22"/>
          <w:szCs w:val="22"/>
          <w:lang w:eastAsia="en-CA"/>
        </w:rPr>
        <w:t>)</w:t>
      </w:r>
    </w:p>
    <w:p w14:paraId="5E95D2EB" w14:textId="77777777" w:rsidR="00776908" w:rsidRDefault="00776908" w:rsidP="00D958B0">
      <w:pPr>
        <w:jc w:val="both"/>
        <w:rPr>
          <w:rFonts w:ascii="Arial" w:hAnsi="Arial" w:cs="Arial"/>
          <w:lang w:val="en-CA"/>
        </w:rPr>
      </w:pPr>
      <w:r>
        <w:rPr>
          <w:rFonts w:ascii="Arial" w:hAnsi="Arial" w:cs="Arial"/>
          <w:lang w:val="en-CA"/>
        </w:rPr>
        <w:t xml:space="preserve">When working on </w:t>
      </w:r>
      <w:r w:rsidR="005817FB">
        <w:rPr>
          <w:rFonts w:ascii="Arial" w:hAnsi="Arial" w:cs="Arial"/>
          <w:lang w:val="en-CA"/>
        </w:rPr>
        <w:t>Pieridae</w:t>
      </w:r>
      <w:r>
        <w:rPr>
          <w:rFonts w:ascii="Arial" w:hAnsi="Arial" w:cs="Arial"/>
          <w:lang w:val="en-CA"/>
        </w:rPr>
        <w:t xml:space="preserve"> work site</w:t>
      </w:r>
      <w:r w:rsidR="000D39F0">
        <w:rPr>
          <w:rFonts w:ascii="Arial" w:hAnsi="Arial" w:cs="Arial"/>
          <w:lang w:val="en-CA"/>
        </w:rPr>
        <w:t xml:space="preserve">s, the following </w:t>
      </w:r>
      <w:r>
        <w:rPr>
          <w:rFonts w:ascii="Arial" w:hAnsi="Arial" w:cs="Arial"/>
          <w:lang w:val="en-CA"/>
        </w:rPr>
        <w:t>rules will be followed:</w:t>
      </w:r>
    </w:p>
    <w:p w14:paraId="34C97C1B" w14:textId="77777777" w:rsidR="000D39F0" w:rsidRDefault="000D39F0">
      <w:pPr>
        <w:numPr>
          <w:ilvl w:val="0"/>
          <w:numId w:val="6"/>
        </w:numPr>
        <w:jc w:val="both"/>
        <w:rPr>
          <w:rFonts w:ascii="Arial" w:hAnsi="Arial" w:cs="Arial"/>
          <w:lang w:val="en-CA"/>
        </w:rPr>
      </w:pPr>
      <w:r>
        <w:rPr>
          <w:rFonts w:ascii="Arial" w:hAnsi="Arial" w:cs="Arial"/>
          <w:lang w:val="en-CA"/>
        </w:rPr>
        <w:t>Maintain provincial Worker’s Compensation Board account in good standing.</w:t>
      </w:r>
    </w:p>
    <w:p w14:paraId="30AADF84" w14:textId="77777777" w:rsidR="00776908" w:rsidRDefault="000D39F0">
      <w:pPr>
        <w:numPr>
          <w:ilvl w:val="0"/>
          <w:numId w:val="6"/>
        </w:numPr>
        <w:jc w:val="both"/>
        <w:rPr>
          <w:rFonts w:ascii="Arial" w:hAnsi="Arial" w:cs="Arial"/>
          <w:lang w:val="en-CA"/>
        </w:rPr>
      </w:pPr>
      <w:r>
        <w:rPr>
          <w:rFonts w:ascii="Arial" w:hAnsi="Arial" w:cs="Arial"/>
          <w:lang w:val="en-CA"/>
        </w:rPr>
        <w:t xml:space="preserve">Maintain at least </w:t>
      </w:r>
      <w:r w:rsidR="00776908">
        <w:rPr>
          <w:rFonts w:ascii="Arial" w:hAnsi="Arial" w:cs="Arial"/>
          <w:lang w:val="en-CA"/>
        </w:rPr>
        <w:t>$</w:t>
      </w:r>
      <w:r w:rsidR="00D765B9">
        <w:rPr>
          <w:rFonts w:ascii="Arial" w:hAnsi="Arial" w:cs="Arial"/>
          <w:lang w:val="en-CA"/>
        </w:rPr>
        <w:t>2</w:t>
      </w:r>
      <w:r w:rsidR="00776908">
        <w:rPr>
          <w:rFonts w:ascii="Arial" w:hAnsi="Arial" w:cs="Arial"/>
          <w:lang w:val="en-CA"/>
        </w:rPr>
        <w:t>,000,000 comprehensive general liability insurance and $</w:t>
      </w:r>
      <w:r w:rsidR="00D765B9">
        <w:rPr>
          <w:rFonts w:ascii="Arial" w:hAnsi="Arial" w:cs="Arial"/>
          <w:lang w:val="en-CA"/>
        </w:rPr>
        <w:t>2</w:t>
      </w:r>
      <w:r w:rsidR="00776908">
        <w:rPr>
          <w:rFonts w:ascii="Arial" w:hAnsi="Arial" w:cs="Arial"/>
          <w:lang w:val="en-CA"/>
        </w:rPr>
        <w:t>,000,000 automobile liability insurance.</w:t>
      </w:r>
    </w:p>
    <w:p w14:paraId="264D9E46" w14:textId="77777777" w:rsidR="000D39F0" w:rsidRDefault="000D39F0">
      <w:pPr>
        <w:numPr>
          <w:ilvl w:val="0"/>
          <w:numId w:val="6"/>
        </w:numPr>
        <w:jc w:val="both"/>
        <w:rPr>
          <w:rFonts w:ascii="Arial" w:hAnsi="Arial" w:cs="Arial"/>
          <w:lang w:val="en-CA"/>
        </w:rPr>
      </w:pPr>
      <w:r>
        <w:rPr>
          <w:rFonts w:ascii="Arial" w:hAnsi="Arial" w:cs="Arial"/>
          <w:lang w:val="en-CA"/>
        </w:rPr>
        <w:t>Have a safety program that satisfies applicable government regulations.</w:t>
      </w:r>
    </w:p>
    <w:p w14:paraId="0ABDBCAC" w14:textId="77777777" w:rsidR="000D39F0" w:rsidRDefault="000D39F0">
      <w:pPr>
        <w:numPr>
          <w:ilvl w:val="0"/>
          <w:numId w:val="6"/>
        </w:numPr>
        <w:jc w:val="both"/>
        <w:rPr>
          <w:rFonts w:ascii="Arial" w:hAnsi="Arial" w:cs="Arial"/>
          <w:lang w:val="en-CA"/>
        </w:rPr>
      </w:pPr>
      <w:r>
        <w:rPr>
          <w:rFonts w:ascii="Arial" w:hAnsi="Arial" w:cs="Arial"/>
          <w:lang w:val="en-CA"/>
        </w:rPr>
        <w:t>Provide equipment, including personal protective equipment (PPE), in compliance with applicable legislation and Canadian Standards Association (CSA) standards.</w:t>
      </w:r>
    </w:p>
    <w:p w14:paraId="2BFBD2C6" w14:textId="77777777" w:rsidR="000D39F0" w:rsidRDefault="000D39F0">
      <w:pPr>
        <w:numPr>
          <w:ilvl w:val="0"/>
          <w:numId w:val="6"/>
        </w:numPr>
        <w:jc w:val="both"/>
        <w:rPr>
          <w:rFonts w:ascii="Arial" w:hAnsi="Arial" w:cs="Arial"/>
          <w:lang w:val="en-CA"/>
        </w:rPr>
      </w:pPr>
      <w:r>
        <w:rPr>
          <w:rFonts w:ascii="Arial" w:hAnsi="Arial" w:cs="Arial"/>
          <w:lang w:val="en-CA"/>
        </w:rPr>
        <w:t xml:space="preserve">Wear standard PPE on </w:t>
      </w:r>
      <w:r w:rsidR="005817FB">
        <w:rPr>
          <w:rFonts w:ascii="Arial" w:hAnsi="Arial" w:cs="Arial"/>
          <w:lang w:val="en-CA"/>
        </w:rPr>
        <w:t>Pieridae</w:t>
      </w:r>
      <w:r>
        <w:rPr>
          <w:rFonts w:ascii="Arial" w:hAnsi="Arial" w:cs="Arial"/>
          <w:lang w:val="en-CA"/>
        </w:rPr>
        <w:t xml:space="preserve"> work sites including: hard hat, steel-toed footwear</w:t>
      </w:r>
      <w:r w:rsidR="007D591C">
        <w:rPr>
          <w:rFonts w:ascii="Arial" w:hAnsi="Arial" w:cs="Arial"/>
          <w:lang w:val="en-CA"/>
        </w:rPr>
        <w:t xml:space="preserve">, </w:t>
      </w:r>
      <w:r w:rsidR="00B90974">
        <w:rPr>
          <w:rFonts w:ascii="Arial" w:hAnsi="Arial" w:cs="Arial"/>
          <w:lang w:val="en-CA"/>
        </w:rPr>
        <w:t xml:space="preserve">fire </w:t>
      </w:r>
      <w:r w:rsidR="005D2CCB">
        <w:rPr>
          <w:rFonts w:ascii="Arial" w:hAnsi="Arial" w:cs="Arial"/>
          <w:lang w:val="en-CA"/>
        </w:rPr>
        <w:t>retardant clothing</w:t>
      </w:r>
      <w:r w:rsidR="007D591C">
        <w:rPr>
          <w:rFonts w:ascii="Arial" w:hAnsi="Arial" w:cs="Arial"/>
          <w:lang w:val="en-CA"/>
        </w:rPr>
        <w:t xml:space="preserve"> and safety glasses</w:t>
      </w:r>
      <w:r w:rsidR="005D2CCB">
        <w:rPr>
          <w:rFonts w:ascii="Arial" w:hAnsi="Arial" w:cs="Arial"/>
          <w:lang w:val="en-CA"/>
        </w:rPr>
        <w:t>.  When</w:t>
      </w:r>
      <w:r>
        <w:rPr>
          <w:rFonts w:ascii="Arial" w:hAnsi="Arial" w:cs="Arial"/>
          <w:lang w:val="en-CA"/>
        </w:rPr>
        <w:t xml:space="preserve"> particular tasks require specific personal </w:t>
      </w:r>
      <w:r w:rsidR="005D2CCB">
        <w:rPr>
          <w:rFonts w:ascii="Arial" w:hAnsi="Arial" w:cs="Arial"/>
          <w:lang w:val="en-CA"/>
        </w:rPr>
        <w:t>protective</w:t>
      </w:r>
      <w:r>
        <w:rPr>
          <w:rFonts w:ascii="Arial" w:hAnsi="Arial" w:cs="Arial"/>
          <w:lang w:val="en-CA"/>
        </w:rPr>
        <w:t xml:space="preserve"> </w:t>
      </w:r>
      <w:r w:rsidR="007D591C">
        <w:rPr>
          <w:rFonts w:ascii="Arial" w:hAnsi="Arial" w:cs="Arial"/>
          <w:lang w:val="en-CA"/>
        </w:rPr>
        <w:t>equipment such as</w:t>
      </w:r>
      <w:r>
        <w:rPr>
          <w:rFonts w:ascii="Arial" w:hAnsi="Arial" w:cs="Arial"/>
          <w:lang w:val="en-CA"/>
        </w:rPr>
        <w:t xml:space="preserve"> hearing protection, respiratory protective equipment, fall protection equipment, combustible gas meters or personal monitors, the equipment </w:t>
      </w:r>
      <w:r>
        <w:rPr>
          <w:rFonts w:ascii="Arial" w:hAnsi="Arial" w:cs="Arial"/>
          <w:lang w:val="en-CA"/>
        </w:rPr>
        <w:t>must be provided, properly used and maintained by the contractor.</w:t>
      </w:r>
    </w:p>
    <w:p w14:paraId="76D1C9EC" w14:textId="77777777" w:rsidR="000D39F0" w:rsidRDefault="000D39F0">
      <w:pPr>
        <w:numPr>
          <w:ilvl w:val="0"/>
          <w:numId w:val="6"/>
        </w:numPr>
        <w:jc w:val="both"/>
        <w:rPr>
          <w:rFonts w:ascii="Arial" w:hAnsi="Arial" w:cs="Arial"/>
          <w:lang w:val="en-CA"/>
        </w:rPr>
      </w:pPr>
      <w:r>
        <w:rPr>
          <w:rFonts w:ascii="Arial" w:hAnsi="Arial" w:cs="Arial"/>
          <w:lang w:val="en-CA"/>
        </w:rPr>
        <w:t>Provide first aid training and equipment for its personnel as per regulatory requirements.</w:t>
      </w:r>
    </w:p>
    <w:p w14:paraId="693C5453" w14:textId="77777777" w:rsidR="000D39F0" w:rsidRDefault="000D39F0">
      <w:pPr>
        <w:numPr>
          <w:ilvl w:val="0"/>
          <w:numId w:val="6"/>
        </w:numPr>
        <w:jc w:val="both"/>
        <w:rPr>
          <w:rFonts w:ascii="Arial" w:hAnsi="Arial" w:cs="Arial"/>
          <w:lang w:val="en-CA"/>
        </w:rPr>
      </w:pPr>
      <w:r>
        <w:rPr>
          <w:rFonts w:ascii="Arial" w:hAnsi="Arial" w:cs="Arial"/>
          <w:lang w:val="en-CA"/>
        </w:rPr>
        <w:t>Provide appropriate fire extinguishing equipment for its activities at the work site.</w:t>
      </w:r>
    </w:p>
    <w:p w14:paraId="4A7BDC14" w14:textId="77777777" w:rsidR="000D39F0" w:rsidRDefault="000D39F0">
      <w:pPr>
        <w:numPr>
          <w:ilvl w:val="0"/>
          <w:numId w:val="6"/>
        </w:numPr>
        <w:jc w:val="both"/>
        <w:rPr>
          <w:rFonts w:ascii="Arial" w:hAnsi="Arial" w:cs="Arial"/>
          <w:lang w:val="en-CA"/>
        </w:rPr>
      </w:pPr>
      <w:r>
        <w:rPr>
          <w:rFonts w:ascii="Arial" w:hAnsi="Arial" w:cs="Arial"/>
          <w:lang w:val="en-CA"/>
        </w:rPr>
        <w:t>Ensure hazardous products are properly labelled as per TDG and WHMIS and ensure applicable MSDS are available.</w:t>
      </w:r>
    </w:p>
    <w:p w14:paraId="0CB6C2A3" w14:textId="77777777" w:rsidR="000D39F0" w:rsidRDefault="000D39F0">
      <w:pPr>
        <w:numPr>
          <w:ilvl w:val="0"/>
          <w:numId w:val="6"/>
        </w:numPr>
        <w:jc w:val="both"/>
        <w:rPr>
          <w:rFonts w:ascii="Arial" w:hAnsi="Arial" w:cs="Arial"/>
          <w:lang w:val="en-CA"/>
        </w:rPr>
      </w:pPr>
      <w:r>
        <w:rPr>
          <w:rFonts w:ascii="Arial" w:hAnsi="Arial" w:cs="Arial"/>
          <w:lang w:val="en-CA"/>
        </w:rPr>
        <w:t>Practice good housekeeping at the work site.  Garbage and waste must be disposed of in appropriate containers and at approved facilities.</w:t>
      </w:r>
    </w:p>
    <w:p w14:paraId="5A5592BF" w14:textId="77777777" w:rsidR="000D39F0" w:rsidRDefault="000D39F0">
      <w:pPr>
        <w:numPr>
          <w:ilvl w:val="0"/>
          <w:numId w:val="6"/>
        </w:numPr>
        <w:jc w:val="both"/>
        <w:rPr>
          <w:rFonts w:ascii="Arial" w:hAnsi="Arial" w:cs="Arial"/>
          <w:lang w:val="en-CA"/>
        </w:rPr>
      </w:pPr>
      <w:r>
        <w:rPr>
          <w:rFonts w:ascii="Arial" w:hAnsi="Arial" w:cs="Arial"/>
          <w:lang w:val="en-CA"/>
        </w:rPr>
        <w:t>Not allow alcoholic beverages, illegal drugs,</w:t>
      </w:r>
      <w:r w:rsidR="00126C01">
        <w:rPr>
          <w:rFonts w:ascii="Arial" w:hAnsi="Arial" w:cs="Arial"/>
          <w:lang w:val="en-CA"/>
        </w:rPr>
        <w:t xml:space="preserve"> </w:t>
      </w:r>
      <w:r w:rsidR="00D60097">
        <w:rPr>
          <w:rFonts w:ascii="Arial" w:hAnsi="Arial" w:cs="Arial"/>
          <w:lang w:val="en-CA"/>
        </w:rPr>
        <w:t>cannabis/</w:t>
      </w:r>
      <w:r w:rsidR="00126C01">
        <w:rPr>
          <w:rFonts w:ascii="Arial" w:hAnsi="Arial" w:cs="Arial"/>
          <w:lang w:val="en-CA"/>
        </w:rPr>
        <w:t>prescribed substances,</w:t>
      </w:r>
      <w:r>
        <w:rPr>
          <w:rFonts w:ascii="Arial" w:hAnsi="Arial" w:cs="Arial"/>
          <w:lang w:val="en-CA"/>
        </w:rPr>
        <w:t xml:space="preserve"> firearms, weapons or explosives at </w:t>
      </w:r>
      <w:r w:rsidR="005817FB">
        <w:rPr>
          <w:rFonts w:ascii="Arial" w:hAnsi="Arial" w:cs="Arial"/>
          <w:lang w:val="en-CA"/>
        </w:rPr>
        <w:t>Pieridae</w:t>
      </w:r>
      <w:r>
        <w:rPr>
          <w:rFonts w:ascii="Arial" w:hAnsi="Arial" w:cs="Arial"/>
          <w:lang w:val="en-CA"/>
        </w:rPr>
        <w:t xml:space="preserve"> work sites.  Persons under the influence of alcohol or drugs are not permitted on </w:t>
      </w:r>
      <w:r w:rsidR="005817FB">
        <w:rPr>
          <w:rFonts w:ascii="Arial" w:hAnsi="Arial" w:cs="Arial"/>
          <w:lang w:val="en-CA"/>
        </w:rPr>
        <w:t>Pieridae</w:t>
      </w:r>
      <w:r>
        <w:rPr>
          <w:rFonts w:ascii="Arial" w:hAnsi="Arial" w:cs="Arial"/>
          <w:lang w:val="en-CA"/>
        </w:rPr>
        <w:t xml:space="preserve"> work sites.</w:t>
      </w:r>
    </w:p>
    <w:p w14:paraId="1FEB97AF" w14:textId="77777777" w:rsidR="000D39F0" w:rsidRDefault="000D39F0">
      <w:pPr>
        <w:numPr>
          <w:ilvl w:val="0"/>
          <w:numId w:val="6"/>
        </w:numPr>
        <w:jc w:val="both"/>
        <w:rPr>
          <w:rFonts w:ascii="Arial" w:hAnsi="Arial" w:cs="Arial"/>
          <w:lang w:val="en-CA"/>
        </w:rPr>
      </w:pPr>
      <w:r>
        <w:rPr>
          <w:rFonts w:ascii="Arial" w:hAnsi="Arial" w:cs="Arial"/>
          <w:lang w:val="en-CA"/>
        </w:rPr>
        <w:t>Only allow smoking in designated areas.</w:t>
      </w:r>
    </w:p>
    <w:p w14:paraId="2C26D670" w14:textId="77777777" w:rsidR="000D39F0" w:rsidRDefault="000D39F0">
      <w:pPr>
        <w:numPr>
          <w:ilvl w:val="0"/>
          <w:numId w:val="6"/>
        </w:numPr>
        <w:jc w:val="both"/>
        <w:rPr>
          <w:rFonts w:ascii="Arial" w:hAnsi="Arial" w:cs="Arial"/>
          <w:lang w:val="en-CA"/>
        </w:rPr>
      </w:pPr>
      <w:r>
        <w:rPr>
          <w:rFonts w:ascii="Arial" w:hAnsi="Arial" w:cs="Arial"/>
          <w:lang w:val="en-CA"/>
        </w:rPr>
        <w:t>Prohibit horseplay, fighting or other disturbances.</w:t>
      </w:r>
    </w:p>
    <w:p w14:paraId="68FD5390" w14:textId="77777777" w:rsidR="000D39F0" w:rsidRDefault="000D39F0">
      <w:pPr>
        <w:numPr>
          <w:ilvl w:val="0"/>
          <w:numId w:val="6"/>
        </w:numPr>
        <w:jc w:val="both"/>
        <w:rPr>
          <w:rFonts w:ascii="Arial" w:hAnsi="Arial" w:cs="Arial"/>
          <w:lang w:val="en-CA"/>
        </w:rPr>
      </w:pPr>
      <w:r>
        <w:rPr>
          <w:rFonts w:ascii="Arial" w:hAnsi="Arial" w:cs="Arial"/>
          <w:lang w:val="en-CA"/>
        </w:rPr>
        <w:t xml:space="preserve">Report hazards, unsafe conditions or behaviours and incidents to the </w:t>
      </w:r>
      <w:r w:rsidR="005817FB">
        <w:rPr>
          <w:rFonts w:ascii="Arial" w:hAnsi="Arial" w:cs="Arial"/>
          <w:lang w:val="en-CA"/>
        </w:rPr>
        <w:t>Pieridae</w:t>
      </w:r>
      <w:r>
        <w:rPr>
          <w:rFonts w:ascii="Arial" w:hAnsi="Arial" w:cs="Arial"/>
          <w:lang w:val="en-CA"/>
        </w:rPr>
        <w:t xml:space="preserve"> work site supervisor.</w:t>
      </w:r>
    </w:p>
    <w:p w14:paraId="597BA316" w14:textId="77777777" w:rsidR="00BA017B" w:rsidRPr="00581548" w:rsidRDefault="00BA017B" w:rsidP="000D39F0">
      <w:pPr>
        <w:jc w:val="both"/>
        <w:rPr>
          <w:rFonts w:ascii="Arial" w:hAnsi="Arial" w:cs="Arial"/>
          <w:sz w:val="10"/>
          <w:szCs w:val="10"/>
          <w:lang w:val="en-CA"/>
        </w:rPr>
      </w:pPr>
    </w:p>
    <w:p w14:paraId="772C72C8" w14:textId="77777777" w:rsidR="00581548" w:rsidRDefault="00581548" w:rsidP="00581548">
      <w:pPr>
        <w:jc w:val="both"/>
        <w:rPr>
          <w:rFonts w:ascii="Arial" w:hAnsi="Arial" w:cs="Arial"/>
          <w:sz w:val="10"/>
          <w:szCs w:val="10"/>
          <w:lang w:val="en-CA"/>
        </w:rPr>
      </w:pPr>
    </w:p>
    <w:p w14:paraId="7F3C6328" w14:textId="77777777" w:rsidR="00BD4689" w:rsidRPr="00843BC8" w:rsidRDefault="00BD4689" w:rsidP="00BD4689">
      <w:pPr>
        <w:numPr>
          <w:ilvl w:val="0"/>
          <w:numId w:val="2"/>
        </w:numPr>
        <w:rPr>
          <w:rFonts w:ascii="Arial" w:eastAsia="Arial" w:hAnsi="Arial" w:cs="Arial"/>
          <w:b/>
          <w:bCs/>
          <w:color w:val="729B40"/>
          <w:sz w:val="22"/>
          <w:szCs w:val="22"/>
          <w:lang w:eastAsia="en-CA"/>
        </w:rPr>
      </w:pPr>
      <w:r w:rsidRPr="00843BC8">
        <w:rPr>
          <w:rFonts w:ascii="Arial" w:eastAsia="Arial" w:hAnsi="Arial" w:cs="Arial"/>
          <w:b/>
          <w:bCs/>
          <w:color w:val="729B40"/>
          <w:sz w:val="22"/>
          <w:szCs w:val="22"/>
          <w:lang w:eastAsia="en-CA"/>
        </w:rPr>
        <w:t>Safety Meetings</w:t>
      </w:r>
    </w:p>
    <w:p w14:paraId="4AB4E327" w14:textId="77777777" w:rsidR="00BD4689" w:rsidRDefault="00BD4689" w:rsidP="00BD4689">
      <w:pPr>
        <w:jc w:val="both"/>
        <w:rPr>
          <w:rFonts w:ascii="Arial" w:hAnsi="Arial" w:cs="Arial"/>
          <w:lang w:val="en-CA"/>
        </w:rPr>
      </w:pPr>
      <w:r>
        <w:rPr>
          <w:rFonts w:ascii="Arial" w:hAnsi="Arial" w:cs="Arial"/>
          <w:lang w:val="en-CA"/>
        </w:rPr>
        <w:t>It is the expectation that a safety meeting will be held each day and/or prior to hazardous activities before work begins.</w:t>
      </w:r>
    </w:p>
    <w:p w14:paraId="187B1F1F" w14:textId="77777777" w:rsidR="00BD4689" w:rsidRPr="00A5391F" w:rsidRDefault="00BD4689" w:rsidP="00BD4689">
      <w:pPr>
        <w:jc w:val="both"/>
        <w:rPr>
          <w:rFonts w:ascii="Arial" w:hAnsi="Arial" w:cs="Arial"/>
          <w:sz w:val="10"/>
          <w:szCs w:val="10"/>
          <w:lang w:val="en-CA"/>
        </w:rPr>
      </w:pPr>
    </w:p>
    <w:p w14:paraId="46659478" w14:textId="77777777" w:rsidR="0004749D" w:rsidRPr="00843BC8" w:rsidRDefault="00776908" w:rsidP="0004749D">
      <w:pPr>
        <w:numPr>
          <w:ilvl w:val="0"/>
          <w:numId w:val="2"/>
        </w:numPr>
        <w:rPr>
          <w:rFonts w:ascii="Arial" w:eastAsia="Arial" w:hAnsi="Arial" w:cs="Arial"/>
          <w:b/>
          <w:bCs/>
          <w:color w:val="729B40"/>
          <w:sz w:val="22"/>
          <w:szCs w:val="22"/>
          <w:lang w:eastAsia="en-CA"/>
        </w:rPr>
      </w:pPr>
      <w:r w:rsidRPr="00843BC8">
        <w:rPr>
          <w:rFonts w:ascii="Arial" w:eastAsia="Arial" w:hAnsi="Arial" w:cs="Arial"/>
          <w:b/>
          <w:bCs/>
          <w:color w:val="729B40"/>
          <w:sz w:val="22"/>
          <w:szCs w:val="22"/>
          <w:lang w:eastAsia="en-CA"/>
        </w:rPr>
        <w:t>Safe Work Permits</w:t>
      </w:r>
    </w:p>
    <w:p w14:paraId="41FD9FE0" w14:textId="77777777" w:rsidR="001A554B" w:rsidRDefault="0004749D" w:rsidP="001A554B">
      <w:pPr>
        <w:jc w:val="both"/>
        <w:rPr>
          <w:rFonts w:ascii="Arial" w:hAnsi="Arial" w:cs="Arial"/>
          <w:lang w:val="en-CA"/>
        </w:rPr>
      </w:pPr>
      <w:r>
        <w:rPr>
          <w:rFonts w:ascii="Arial" w:hAnsi="Arial" w:cs="Arial"/>
          <w:lang w:val="en-CA"/>
        </w:rPr>
        <w:t xml:space="preserve">A safe work permit will be issued </w:t>
      </w:r>
      <w:r w:rsidR="001A554B">
        <w:rPr>
          <w:rFonts w:ascii="Arial" w:hAnsi="Arial" w:cs="Arial"/>
          <w:lang w:val="en-CA"/>
        </w:rPr>
        <w:t xml:space="preserve">to the contractor by a </w:t>
      </w:r>
      <w:r w:rsidR="005817FB">
        <w:rPr>
          <w:rFonts w:ascii="Arial" w:hAnsi="Arial" w:cs="Arial"/>
          <w:lang w:val="en-CA"/>
        </w:rPr>
        <w:t>Pieridae</w:t>
      </w:r>
      <w:r w:rsidR="001A554B">
        <w:rPr>
          <w:rFonts w:ascii="Arial" w:hAnsi="Arial" w:cs="Arial"/>
          <w:lang w:val="en-CA"/>
        </w:rPr>
        <w:t xml:space="preserve"> work site supervisor </w:t>
      </w:r>
      <w:r>
        <w:rPr>
          <w:rFonts w:ascii="Arial" w:hAnsi="Arial" w:cs="Arial"/>
          <w:lang w:val="en-CA"/>
        </w:rPr>
        <w:t>before work begins.</w:t>
      </w:r>
      <w:r w:rsidR="001A554B">
        <w:rPr>
          <w:rFonts w:ascii="Arial" w:hAnsi="Arial" w:cs="Arial"/>
          <w:lang w:val="en-CA"/>
        </w:rPr>
        <w:t xml:space="preserve">  The use of the safe work permit assists in determining hazards and the types of controls required to protect workers.  The contractor will notify the permit issuer when the job is completed.</w:t>
      </w:r>
    </w:p>
    <w:p w14:paraId="39EB3DE0" w14:textId="77777777" w:rsidR="00BD4689" w:rsidRPr="001A554B" w:rsidRDefault="00BD4689" w:rsidP="0004749D">
      <w:pPr>
        <w:jc w:val="both"/>
        <w:rPr>
          <w:rFonts w:ascii="Arial" w:hAnsi="Arial" w:cs="Arial"/>
          <w:sz w:val="10"/>
          <w:szCs w:val="10"/>
          <w:lang w:val="en-CA"/>
        </w:rPr>
      </w:pPr>
    </w:p>
    <w:p w14:paraId="10B18AA0" w14:textId="77777777" w:rsidR="0010468C" w:rsidRPr="00A5391F" w:rsidRDefault="00BD4689" w:rsidP="0004749D">
      <w:pPr>
        <w:jc w:val="both"/>
        <w:rPr>
          <w:rFonts w:ascii="Arial" w:hAnsi="Arial" w:cs="Arial"/>
          <w:sz w:val="10"/>
          <w:szCs w:val="10"/>
          <w:lang w:val="en-CA"/>
        </w:rPr>
      </w:pPr>
      <w:r>
        <w:rPr>
          <w:rFonts w:ascii="Arial" w:hAnsi="Arial" w:cs="Arial"/>
          <w:lang w:val="en-CA"/>
        </w:rPr>
        <w:t>Drilling and completion ope</w:t>
      </w:r>
      <w:r w:rsidR="00190983">
        <w:rPr>
          <w:rFonts w:ascii="Arial" w:hAnsi="Arial" w:cs="Arial"/>
          <w:lang w:val="en-CA"/>
        </w:rPr>
        <w:t>rations have unique requirements and as such hazard identification and control is addressed via task/work specific contractor hazard analysis documentation.</w:t>
      </w:r>
      <w:r w:rsidR="00190983">
        <w:rPr>
          <w:rFonts w:ascii="Arial" w:hAnsi="Arial" w:cs="Arial"/>
          <w:lang w:val="en-CA"/>
        </w:rPr>
        <w:br/>
      </w:r>
    </w:p>
    <w:p w14:paraId="061FE436" w14:textId="77777777" w:rsidR="00776908" w:rsidRPr="00843BC8" w:rsidRDefault="00776908">
      <w:pPr>
        <w:numPr>
          <w:ilvl w:val="0"/>
          <w:numId w:val="2"/>
        </w:numPr>
        <w:rPr>
          <w:rFonts w:ascii="Arial" w:eastAsia="Arial" w:hAnsi="Arial" w:cs="Arial"/>
          <w:b/>
          <w:bCs/>
          <w:color w:val="729B40"/>
          <w:sz w:val="22"/>
          <w:szCs w:val="22"/>
          <w:lang w:eastAsia="en-CA"/>
        </w:rPr>
      </w:pPr>
      <w:r w:rsidRPr="00843BC8">
        <w:rPr>
          <w:rFonts w:ascii="Arial" w:eastAsia="Arial" w:hAnsi="Arial" w:cs="Arial"/>
          <w:b/>
          <w:bCs/>
          <w:color w:val="729B40"/>
          <w:sz w:val="22"/>
          <w:szCs w:val="22"/>
          <w:lang w:eastAsia="en-CA"/>
        </w:rPr>
        <w:t>Hazard</w:t>
      </w:r>
      <w:r w:rsidR="00D60097">
        <w:rPr>
          <w:rFonts w:ascii="Arial" w:eastAsia="Arial" w:hAnsi="Arial" w:cs="Arial"/>
          <w:b/>
          <w:bCs/>
          <w:color w:val="729B40"/>
          <w:sz w:val="22"/>
          <w:szCs w:val="22"/>
          <w:lang w:eastAsia="en-CA"/>
        </w:rPr>
        <w:t xml:space="preserve"> Identification &amp; Control</w:t>
      </w:r>
    </w:p>
    <w:p w14:paraId="1082950E" w14:textId="77777777" w:rsidR="00BD4689" w:rsidRDefault="00776908" w:rsidP="00BC0277">
      <w:pPr>
        <w:jc w:val="both"/>
        <w:rPr>
          <w:rFonts w:ascii="Arial" w:hAnsi="Arial" w:cs="Arial"/>
          <w:lang w:val="en-CA"/>
        </w:rPr>
      </w:pPr>
      <w:r>
        <w:rPr>
          <w:rFonts w:ascii="Arial" w:hAnsi="Arial" w:cs="Arial"/>
          <w:lang w:val="en-CA"/>
        </w:rPr>
        <w:t xml:space="preserve">Every work site contains hazards that must be controlled to ensure worker safety.  It is the joint </w:t>
      </w:r>
      <w:r>
        <w:rPr>
          <w:rFonts w:ascii="Arial" w:hAnsi="Arial" w:cs="Arial"/>
          <w:lang w:val="en-CA"/>
        </w:rPr>
        <w:lastRenderedPageBreak/>
        <w:t xml:space="preserve">responsibility of </w:t>
      </w:r>
      <w:r w:rsidR="00F3421A">
        <w:rPr>
          <w:rFonts w:ascii="Arial" w:hAnsi="Arial" w:cs="Arial"/>
          <w:lang w:val="en-CA"/>
        </w:rPr>
        <w:t xml:space="preserve">the </w:t>
      </w:r>
      <w:r w:rsidR="005817FB">
        <w:rPr>
          <w:rFonts w:ascii="Arial" w:hAnsi="Arial" w:cs="Arial"/>
          <w:lang w:val="en-CA"/>
        </w:rPr>
        <w:t>Pieridae</w:t>
      </w:r>
      <w:r w:rsidR="00F3421A">
        <w:rPr>
          <w:rFonts w:ascii="Arial" w:hAnsi="Arial" w:cs="Arial"/>
          <w:lang w:val="en-CA"/>
        </w:rPr>
        <w:t xml:space="preserve"> work site supervisor</w:t>
      </w:r>
      <w:r>
        <w:rPr>
          <w:rFonts w:ascii="Arial" w:hAnsi="Arial" w:cs="Arial"/>
          <w:lang w:val="en-CA"/>
        </w:rPr>
        <w:t xml:space="preserve"> and contractors to identify work site hazards</w:t>
      </w:r>
      <w:r w:rsidR="005455E8">
        <w:rPr>
          <w:rFonts w:ascii="Arial" w:hAnsi="Arial" w:cs="Arial"/>
          <w:lang w:val="en-CA"/>
        </w:rPr>
        <w:t xml:space="preserve"> </w:t>
      </w:r>
      <w:r w:rsidR="008064F0">
        <w:rPr>
          <w:rFonts w:ascii="Arial" w:hAnsi="Arial" w:cs="Arial"/>
          <w:lang w:val="en-CA"/>
        </w:rPr>
        <w:t xml:space="preserve">and controls </w:t>
      </w:r>
      <w:r w:rsidR="005455E8">
        <w:rPr>
          <w:rFonts w:ascii="Arial" w:hAnsi="Arial" w:cs="Arial"/>
          <w:lang w:val="en-CA"/>
        </w:rPr>
        <w:t xml:space="preserve">via safe work permits, safety meetings, </w:t>
      </w:r>
      <w:r w:rsidR="008064F0">
        <w:rPr>
          <w:rFonts w:ascii="Arial" w:hAnsi="Arial" w:cs="Arial"/>
          <w:lang w:val="en-CA"/>
        </w:rPr>
        <w:t xml:space="preserve">and </w:t>
      </w:r>
      <w:r w:rsidR="005455E8">
        <w:rPr>
          <w:rFonts w:ascii="Arial" w:hAnsi="Arial" w:cs="Arial"/>
          <w:lang w:val="en-CA"/>
        </w:rPr>
        <w:t>contractor field level hazard assessments</w:t>
      </w:r>
      <w:r w:rsidR="008064F0">
        <w:rPr>
          <w:rFonts w:ascii="Arial" w:hAnsi="Arial" w:cs="Arial"/>
          <w:lang w:val="en-CA"/>
        </w:rPr>
        <w:t xml:space="preserve">.  Communication is an integral and vital part of hazard identification and control.  </w:t>
      </w:r>
      <w:r w:rsidR="008064F0" w:rsidRPr="008064F0">
        <w:rPr>
          <w:rFonts w:ascii="Arial" w:hAnsi="Arial" w:cs="Arial"/>
          <w:lang w:val="en-CA"/>
        </w:rPr>
        <w:t xml:space="preserve">When in doubt – </w:t>
      </w:r>
      <w:r w:rsidR="008064F0" w:rsidRPr="008064F0">
        <w:rPr>
          <w:rFonts w:ascii="Arial" w:hAnsi="Arial" w:cs="Arial"/>
          <w:b/>
          <w:lang w:val="en-CA"/>
        </w:rPr>
        <w:t>STOP</w:t>
      </w:r>
      <w:r w:rsidR="008064F0" w:rsidRPr="008064F0">
        <w:rPr>
          <w:rFonts w:ascii="Arial" w:hAnsi="Arial" w:cs="Arial"/>
          <w:lang w:val="en-CA"/>
        </w:rPr>
        <w:t xml:space="preserve"> – and ask the work site supervisor for further clarification</w:t>
      </w:r>
      <w:r w:rsidR="008064F0">
        <w:rPr>
          <w:rFonts w:ascii="Arial" w:hAnsi="Arial" w:cs="Arial"/>
          <w:lang w:val="en-CA"/>
        </w:rPr>
        <w:t>.</w:t>
      </w:r>
    </w:p>
    <w:p w14:paraId="7C9CFEB8" w14:textId="77777777" w:rsidR="008064F0" w:rsidRPr="00A5391F" w:rsidRDefault="008064F0" w:rsidP="00BC0277">
      <w:pPr>
        <w:jc w:val="both"/>
        <w:rPr>
          <w:rFonts w:ascii="Arial" w:hAnsi="Arial" w:cs="Arial"/>
          <w:sz w:val="10"/>
          <w:szCs w:val="10"/>
          <w:lang w:val="en-CA"/>
        </w:rPr>
      </w:pPr>
    </w:p>
    <w:p w14:paraId="2DE4C15F" w14:textId="77777777" w:rsidR="00D60097" w:rsidRDefault="00BC0277">
      <w:pPr>
        <w:jc w:val="both"/>
        <w:rPr>
          <w:rFonts w:ascii="Arial" w:hAnsi="Arial" w:cs="Arial"/>
          <w:lang w:val="en-CA"/>
        </w:rPr>
      </w:pPr>
      <w:r>
        <w:rPr>
          <w:rFonts w:ascii="Arial" w:hAnsi="Arial" w:cs="Arial"/>
          <w:lang w:val="en-CA"/>
        </w:rPr>
        <w:t>Hazards may include: exposure to toxic atmospheres; flammable products; oxygen deficiency; rotating equipment; confined space; moving vehicles/equipment; high pressures; noise; excavations; extreme hot or cold temperatures; radioactive sources; overhead or underground pipelines and electrical lines; working at heights</w:t>
      </w:r>
      <w:r w:rsidR="005A0B0A">
        <w:rPr>
          <w:rFonts w:ascii="Arial" w:hAnsi="Arial" w:cs="Arial"/>
          <w:lang w:val="en-CA"/>
        </w:rPr>
        <w:t>/falling</w:t>
      </w:r>
      <w:r>
        <w:rPr>
          <w:rFonts w:ascii="Arial" w:hAnsi="Arial" w:cs="Arial"/>
          <w:lang w:val="en-CA"/>
        </w:rPr>
        <w:t xml:space="preserve">; </w:t>
      </w:r>
      <w:r w:rsidR="005A0B0A">
        <w:rPr>
          <w:rFonts w:ascii="Arial" w:hAnsi="Arial" w:cs="Arial"/>
          <w:lang w:val="en-CA"/>
        </w:rPr>
        <w:t xml:space="preserve">adequate </w:t>
      </w:r>
      <w:r w:rsidR="00BD4689">
        <w:rPr>
          <w:rFonts w:ascii="Arial" w:hAnsi="Arial" w:cs="Arial"/>
          <w:lang w:val="en-CA"/>
        </w:rPr>
        <w:t xml:space="preserve">lighting or working alone; etc.  </w:t>
      </w:r>
      <w:r w:rsidR="005455E8">
        <w:rPr>
          <w:rFonts w:ascii="Arial" w:hAnsi="Arial" w:cs="Arial"/>
          <w:lang w:val="en-CA"/>
        </w:rPr>
        <w:t>H</w:t>
      </w:r>
      <w:r w:rsidR="00BD4689">
        <w:rPr>
          <w:rFonts w:ascii="Arial" w:hAnsi="Arial" w:cs="Arial"/>
          <w:lang w:val="en-CA"/>
        </w:rPr>
        <w:t xml:space="preserve">azard </w:t>
      </w:r>
      <w:r w:rsidR="005A0B0A">
        <w:rPr>
          <w:rFonts w:ascii="Arial" w:hAnsi="Arial" w:cs="Arial"/>
          <w:lang w:val="en-CA"/>
        </w:rPr>
        <w:t>controls</w:t>
      </w:r>
      <w:r w:rsidR="005455E8">
        <w:rPr>
          <w:rFonts w:ascii="Arial" w:hAnsi="Arial" w:cs="Arial"/>
          <w:lang w:val="en-CA"/>
        </w:rPr>
        <w:t xml:space="preserve"> may</w:t>
      </w:r>
      <w:r w:rsidR="005A0B0A">
        <w:rPr>
          <w:rFonts w:ascii="Arial" w:hAnsi="Arial" w:cs="Arial"/>
          <w:lang w:val="en-CA"/>
        </w:rPr>
        <w:t xml:space="preserve"> include: </w:t>
      </w:r>
      <w:r w:rsidR="00D60097">
        <w:rPr>
          <w:rFonts w:ascii="Arial" w:hAnsi="Arial" w:cs="Arial"/>
          <w:lang w:val="en-CA"/>
        </w:rPr>
        <w:t xml:space="preserve">substitution, elimination, engineering controls, administrative controls, and </w:t>
      </w:r>
      <w:r w:rsidR="005A0B0A">
        <w:rPr>
          <w:rFonts w:ascii="Arial" w:hAnsi="Arial" w:cs="Arial"/>
          <w:lang w:val="en-CA"/>
        </w:rPr>
        <w:t>PP</w:t>
      </w:r>
      <w:r w:rsidR="00D60097">
        <w:rPr>
          <w:rFonts w:ascii="Arial" w:hAnsi="Arial" w:cs="Arial"/>
          <w:lang w:val="en-CA"/>
        </w:rPr>
        <w:t xml:space="preserve">E (e.g. </w:t>
      </w:r>
      <w:r w:rsidR="005A0B0A">
        <w:rPr>
          <w:rFonts w:ascii="Arial" w:hAnsi="Arial" w:cs="Arial"/>
          <w:lang w:val="en-CA"/>
        </w:rPr>
        <w:t>safety equipment; ventilation; isolation; atmospheric testing; etc.</w:t>
      </w:r>
      <w:r w:rsidR="00D60097">
        <w:rPr>
          <w:rFonts w:ascii="Arial" w:hAnsi="Arial" w:cs="Arial"/>
          <w:lang w:val="en-CA"/>
        </w:rPr>
        <w:t>).</w:t>
      </w:r>
      <w:r w:rsidR="008064F0">
        <w:rPr>
          <w:rFonts w:ascii="Arial" w:hAnsi="Arial" w:cs="Arial"/>
          <w:lang w:val="en-CA"/>
        </w:rPr>
        <w:t xml:space="preserve">  </w:t>
      </w:r>
      <w:r>
        <w:rPr>
          <w:rFonts w:ascii="Arial" w:hAnsi="Arial" w:cs="Arial"/>
          <w:lang w:val="en-CA"/>
        </w:rPr>
        <w:t>WHMIS</w:t>
      </w:r>
      <w:r w:rsidR="00776908">
        <w:rPr>
          <w:rFonts w:ascii="Arial" w:hAnsi="Arial" w:cs="Arial"/>
          <w:lang w:val="en-CA"/>
        </w:rPr>
        <w:t xml:space="preserve"> and </w:t>
      </w:r>
      <w:r>
        <w:rPr>
          <w:rFonts w:ascii="Arial" w:hAnsi="Arial" w:cs="Arial"/>
          <w:lang w:val="en-CA"/>
        </w:rPr>
        <w:t>TDG</w:t>
      </w:r>
      <w:r w:rsidR="00776908">
        <w:rPr>
          <w:rFonts w:ascii="Arial" w:hAnsi="Arial" w:cs="Arial"/>
          <w:lang w:val="en-CA"/>
        </w:rPr>
        <w:t xml:space="preserve"> regulations govern information regarding hazardous substances.  Refer to SDS sheets for specific information</w:t>
      </w:r>
      <w:r w:rsidR="008064F0">
        <w:rPr>
          <w:rFonts w:ascii="Arial" w:hAnsi="Arial" w:cs="Arial"/>
          <w:lang w:val="en-CA"/>
        </w:rPr>
        <w:t>.</w:t>
      </w:r>
    </w:p>
    <w:p w14:paraId="3BDB1BF9" w14:textId="77777777" w:rsidR="00A5391F" w:rsidRDefault="00A5391F" w:rsidP="00A5391F">
      <w:pPr>
        <w:jc w:val="center"/>
        <w:rPr>
          <w:rFonts w:ascii="Arial" w:hAnsi="Arial" w:cs="Arial"/>
          <w:lang w:val="en-CA"/>
        </w:rPr>
      </w:pPr>
      <w:r w:rsidRPr="004A321B">
        <w:rPr>
          <w:rFonts w:cstheme="minorHAnsi"/>
          <w:noProof/>
          <w:color w:val="FF0000"/>
          <w:sz w:val="16"/>
          <w:szCs w:val="16"/>
        </w:rPr>
        <w:drawing>
          <wp:inline distT="0" distB="0" distL="0" distR="0" wp14:anchorId="34CC4750" wp14:editId="1BD8994A">
            <wp:extent cx="582039" cy="6921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2-05 at 10.21.43 AM.png"/>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5084" r="79872" b="4312"/>
                    <a:stretch/>
                  </pic:blipFill>
                  <pic:spPr bwMode="auto">
                    <a:xfrm>
                      <a:off x="0" y="0"/>
                      <a:ext cx="582039" cy="692150"/>
                    </a:xfrm>
                    <a:prstGeom prst="rect">
                      <a:avLst/>
                    </a:prstGeom>
                    <a:ln>
                      <a:noFill/>
                    </a:ln>
                    <a:extLst>
                      <a:ext uri="{53640926-AAD7-44D8-BBD7-CCE9431645EC}">
                        <a14:shadowObscured xmlns:a14="http://schemas.microsoft.com/office/drawing/2010/main"/>
                      </a:ext>
                    </a:extLst>
                  </pic:spPr>
                </pic:pic>
              </a:graphicData>
            </a:graphic>
          </wp:inline>
        </w:drawing>
      </w:r>
      <w:r w:rsidRPr="004A321B">
        <w:rPr>
          <w:rFonts w:cstheme="minorHAnsi"/>
          <w:noProof/>
          <w:color w:val="FF0000"/>
          <w:sz w:val="16"/>
          <w:szCs w:val="16"/>
        </w:rPr>
        <w:drawing>
          <wp:inline distT="0" distB="0" distL="0" distR="0" wp14:anchorId="5F7D5B76" wp14:editId="672AA4D1">
            <wp:extent cx="565150" cy="6774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2-05 at 10.21.43 AM.pn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20415" t="5785" r="60030" b="5482"/>
                    <a:stretch/>
                  </pic:blipFill>
                  <pic:spPr bwMode="auto">
                    <a:xfrm>
                      <a:off x="0" y="0"/>
                      <a:ext cx="565150" cy="677467"/>
                    </a:xfrm>
                    <a:prstGeom prst="rect">
                      <a:avLst/>
                    </a:prstGeom>
                    <a:ln>
                      <a:noFill/>
                    </a:ln>
                    <a:extLst>
                      <a:ext uri="{53640926-AAD7-44D8-BBD7-CCE9431645EC}">
                        <a14:shadowObscured xmlns:a14="http://schemas.microsoft.com/office/drawing/2010/main"/>
                      </a:ext>
                    </a:extLst>
                  </pic:spPr>
                </pic:pic>
              </a:graphicData>
            </a:graphic>
          </wp:inline>
        </w:drawing>
      </w:r>
      <w:r w:rsidRPr="004A321B">
        <w:rPr>
          <w:rFonts w:cstheme="minorHAnsi"/>
          <w:noProof/>
          <w:color w:val="FF0000"/>
          <w:sz w:val="16"/>
          <w:szCs w:val="16"/>
        </w:rPr>
        <w:drawing>
          <wp:inline distT="0" distB="0" distL="0" distR="0" wp14:anchorId="6A01D5CB" wp14:editId="6373ADDA">
            <wp:extent cx="527049" cy="704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2-05 at 10.21.43 AM.pn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41032" t="5022" r="41686" b="7495"/>
                    <a:stretch/>
                  </pic:blipFill>
                  <pic:spPr bwMode="auto">
                    <a:xfrm>
                      <a:off x="0" y="0"/>
                      <a:ext cx="527049" cy="704850"/>
                    </a:xfrm>
                    <a:prstGeom prst="rect">
                      <a:avLst/>
                    </a:prstGeom>
                    <a:ln>
                      <a:noFill/>
                    </a:ln>
                    <a:extLst>
                      <a:ext uri="{53640926-AAD7-44D8-BBD7-CCE9431645EC}">
                        <a14:shadowObscured xmlns:a14="http://schemas.microsoft.com/office/drawing/2010/main"/>
                      </a:ext>
                    </a:extLst>
                  </pic:spPr>
                </pic:pic>
              </a:graphicData>
            </a:graphic>
          </wp:inline>
        </w:drawing>
      </w:r>
      <w:r w:rsidRPr="004A321B">
        <w:rPr>
          <w:rFonts w:cstheme="minorHAnsi"/>
          <w:noProof/>
          <w:color w:val="FF0000"/>
          <w:sz w:val="16"/>
          <w:szCs w:val="16"/>
        </w:rPr>
        <w:drawing>
          <wp:inline distT="0" distB="0" distL="0" distR="0" wp14:anchorId="67E16D9E" wp14:editId="4E37360B">
            <wp:extent cx="524606" cy="71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2-05 at 10.21.43 AM.png"/>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61116" t="5786" r="21559" b="5308"/>
                    <a:stretch/>
                  </pic:blipFill>
                  <pic:spPr bwMode="auto">
                    <a:xfrm>
                      <a:off x="0" y="0"/>
                      <a:ext cx="524606" cy="711200"/>
                    </a:xfrm>
                    <a:prstGeom prst="rect">
                      <a:avLst/>
                    </a:prstGeom>
                    <a:ln>
                      <a:noFill/>
                    </a:ln>
                    <a:extLst>
                      <a:ext uri="{53640926-AAD7-44D8-BBD7-CCE9431645EC}">
                        <a14:shadowObscured xmlns:a14="http://schemas.microsoft.com/office/drawing/2010/main"/>
                      </a:ext>
                    </a:extLst>
                  </pic:spPr>
                </pic:pic>
              </a:graphicData>
            </a:graphic>
          </wp:inline>
        </w:drawing>
      </w:r>
      <w:r w:rsidRPr="004A321B">
        <w:rPr>
          <w:rFonts w:cstheme="minorHAnsi"/>
          <w:noProof/>
          <w:color w:val="FF0000"/>
          <w:sz w:val="16"/>
          <w:szCs w:val="16"/>
        </w:rPr>
        <w:drawing>
          <wp:inline distT="0" distB="0" distL="0" distR="0" wp14:anchorId="37211033" wp14:editId="0A7743F4">
            <wp:extent cx="541396" cy="6794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2-05 at 10.21.43 AM.png"/>
                    <pic:cNvPicPr/>
                  </pic:nvPicPr>
                  <pic:blipFill rotWithShape="1">
                    <a:blip r:embed="rId10"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80957" t="5795" r="1469" b="10716"/>
                    <a:stretch/>
                  </pic:blipFill>
                  <pic:spPr bwMode="auto">
                    <a:xfrm>
                      <a:off x="0" y="0"/>
                      <a:ext cx="541396" cy="679450"/>
                    </a:xfrm>
                    <a:prstGeom prst="rect">
                      <a:avLst/>
                    </a:prstGeom>
                    <a:ln>
                      <a:noFill/>
                    </a:ln>
                    <a:extLst>
                      <a:ext uri="{53640926-AAD7-44D8-BBD7-CCE9431645EC}">
                        <a14:shadowObscured xmlns:a14="http://schemas.microsoft.com/office/drawing/2010/main"/>
                      </a:ext>
                    </a:extLst>
                  </pic:spPr>
                </pic:pic>
              </a:graphicData>
            </a:graphic>
          </wp:inline>
        </w:drawing>
      </w:r>
      <w:r w:rsidRPr="004A321B">
        <w:rPr>
          <w:rFonts w:cstheme="minorHAnsi"/>
          <w:noProof/>
          <w:color w:val="FF0000"/>
          <w:sz w:val="16"/>
          <w:szCs w:val="16"/>
        </w:rPr>
        <w:drawing>
          <wp:inline distT="0" distB="0" distL="0" distR="0" wp14:anchorId="1C76AFCD" wp14:editId="1042FBE1">
            <wp:extent cx="533400" cy="65497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2-05 at 10.21.53 AM.pn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21117" t="3555" r="61041" b="20173"/>
                    <a:stretch/>
                  </pic:blipFill>
                  <pic:spPr bwMode="auto">
                    <a:xfrm>
                      <a:off x="0" y="0"/>
                      <a:ext cx="533400" cy="654974"/>
                    </a:xfrm>
                    <a:prstGeom prst="rect">
                      <a:avLst/>
                    </a:prstGeom>
                    <a:ln>
                      <a:noFill/>
                    </a:ln>
                    <a:extLst>
                      <a:ext uri="{53640926-AAD7-44D8-BBD7-CCE9431645EC}">
                        <a14:shadowObscured xmlns:a14="http://schemas.microsoft.com/office/drawing/2010/main"/>
                      </a:ext>
                    </a:extLst>
                  </pic:spPr>
                </pic:pic>
              </a:graphicData>
            </a:graphic>
          </wp:inline>
        </w:drawing>
      </w:r>
      <w:r w:rsidRPr="004A321B">
        <w:rPr>
          <w:rFonts w:cstheme="minorHAnsi"/>
          <w:noProof/>
          <w:color w:val="FF0000"/>
          <w:sz w:val="16"/>
          <w:szCs w:val="16"/>
        </w:rPr>
        <w:drawing>
          <wp:inline distT="0" distB="0" distL="0" distR="0" wp14:anchorId="74C5A740" wp14:editId="5DAE2B26">
            <wp:extent cx="514350" cy="6382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2-05 at 10.21.53 AM.png"/>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41167" t="4169" r="41072" b="19110"/>
                    <a:stretch/>
                  </pic:blipFill>
                  <pic:spPr bwMode="auto">
                    <a:xfrm>
                      <a:off x="0" y="0"/>
                      <a:ext cx="544610" cy="675785"/>
                    </a:xfrm>
                    <a:prstGeom prst="rect">
                      <a:avLst/>
                    </a:prstGeom>
                    <a:ln>
                      <a:noFill/>
                    </a:ln>
                    <a:extLst>
                      <a:ext uri="{53640926-AAD7-44D8-BBD7-CCE9431645EC}">
                        <a14:shadowObscured xmlns:a14="http://schemas.microsoft.com/office/drawing/2010/main"/>
                      </a:ext>
                    </a:extLst>
                  </pic:spPr>
                </pic:pic>
              </a:graphicData>
            </a:graphic>
          </wp:inline>
        </w:drawing>
      </w:r>
      <w:r w:rsidRPr="004A321B">
        <w:rPr>
          <w:rFonts w:cstheme="minorHAnsi"/>
          <w:noProof/>
          <w:color w:val="FF0000"/>
          <w:sz w:val="16"/>
          <w:szCs w:val="16"/>
        </w:rPr>
        <w:drawing>
          <wp:inline distT="0" distB="0" distL="0" distR="0" wp14:anchorId="7DBA3608" wp14:editId="6BB7B9F4">
            <wp:extent cx="529797" cy="6540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2-05 at 10.21.53 AM.png"/>
                    <pic:cNvPicPr/>
                  </pic:nvPicPr>
                  <pic:blipFill rotWithShape="1">
                    <a:blip r:embed="rId17"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81534" t="4436" r="1107" b="20957"/>
                    <a:stretch/>
                  </pic:blipFill>
                  <pic:spPr bwMode="auto">
                    <a:xfrm>
                      <a:off x="0" y="0"/>
                      <a:ext cx="546704" cy="674922"/>
                    </a:xfrm>
                    <a:prstGeom prst="rect">
                      <a:avLst/>
                    </a:prstGeom>
                    <a:ln>
                      <a:noFill/>
                    </a:ln>
                    <a:extLst>
                      <a:ext uri="{53640926-AAD7-44D8-BBD7-CCE9431645EC}">
                        <a14:shadowObscured xmlns:a14="http://schemas.microsoft.com/office/drawing/2010/main"/>
                      </a:ext>
                    </a:extLst>
                  </pic:spPr>
                </pic:pic>
              </a:graphicData>
            </a:graphic>
          </wp:inline>
        </w:drawing>
      </w:r>
    </w:p>
    <w:p w14:paraId="5FCCFDB7" w14:textId="77777777" w:rsidR="00A5391F" w:rsidRDefault="00A5391F" w:rsidP="00A5391F">
      <w:pPr>
        <w:jc w:val="center"/>
        <w:rPr>
          <w:rFonts w:ascii="Arial" w:hAnsi="Arial" w:cs="Arial"/>
          <w:lang w:val="en-CA"/>
        </w:rPr>
      </w:pPr>
      <w:r w:rsidRPr="004A321B">
        <w:rPr>
          <w:rFonts w:cstheme="minorHAnsi"/>
          <w:noProof/>
          <w:color w:val="FF0000"/>
          <w:sz w:val="16"/>
          <w:szCs w:val="16"/>
        </w:rPr>
        <w:drawing>
          <wp:inline distT="0" distB="0" distL="0" distR="0" wp14:anchorId="0265B8F6" wp14:editId="13755776">
            <wp:extent cx="536187" cy="825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2-05 at 10.21.53 AM.png"/>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765" t="4431" r="81404"/>
                    <a:stretch/>
                  </pic:blipFill>
                  <pic:spPr bwMode="auto">
                    <a:xfrm>
                      <a:off x="0" y="0"/>
                      <a:ext cx="547217" cy="842482"/>
                    </a:xfrm>
                    <a:prstGeom prst="rect">
                      <a:avLst/>
                    </a:prstGeom>
                    <a:ln>
                      <a:noFill/>
                    </a:ln>
                    <a:extLst>
                      <a:ext uri="{53640926-AAD7-44D8-BBD7-CCE9431645EC}">
                        <a14:shadowObscured xmlns:a14="http://schemas.microsoft.com/office/drawing/2010/main"/>
                      </a:ext>
                    </a:extLst>
                  </pic:spPr>
                </pic:pic>
              </a:graphicData>
            </a:graphic>
          </wp:inline>
        </w:drawing>
      </w:r>
      <w:r w:rsidRPr="004A321B">
        <w:rPr>
          <w:rFonts w:cstheme="minorHAnsi"/>
          <w:noProof/>
          <w:color w:val="FF0000"/>
          <w:sz w:val="16"/>
          <w:szCs w:val="16"/>
        </w:rPr>
        <w:drawing>
          <wp:inline distT="0" distB="0" distL="0" distR="0" wp14:anchorId="17A91626" wp14:editId="4CC376D6">
            <wp:extent cx="484154" cy="71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2-05 at 10.21.53 AM.png"/>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61371" t="5321" r="21272" b="5923"/>
                    <a:stretch/>
                  </pic:blipFill>
                  <pic:spPr bwMode="auto">
                    <a:xfrm>
                      <a:off x="0" y="0"/>
                      <a:ext cx="484154" cy="711200"/>
                    </a:xfrm>
                    <a:prstGeom prst="rect">
                      <a:avLst/>
                    </a:prstGeom>
                    <a:ln>
                      <a:noFill/>
                    </a:ln>
                    <a:extLst>
                      <a:ext uri="{53640926-AAD7-44D8-BBD7-CCE9431645EC}">
                        <a14:shadowObscured xmlns:a14="http://schemas.microsoft.com/office/drawing/2010/main"/>
                      </a:ext>
                    </a:extLst>
                  </pic:spPr>
                </pic:pic>
              </a:graphicData>
            </a:graphic>
          </wp:inline>
        </w:drawing>
      </w:r>
    </w:p>
    <w:p w14:paraId="562E42A6" w14:textId="77777777" w:rsidR="008064F0" w:rsidRPr="00A5391F" w:rsidRDefault="008064F0">
      <w:pPr>
        <w:jc w:val="both"/>
        <w:rPr>
          <w:rFonts w:ascii="Arial" w:hAnsi="Arial" w:cs="Arial"/>
          <w:sz w:val="10"/>
          <w:szCs w:val="10"/>
          <w:lang w:val="en-CA"/>
        </w:rPr>
      </w:pPr>
    </w:p>
    <w:p w14:paraId="47BFCD18" w14:textId="77777777" w:rsidR="00776908" w:rsidRPr="00843BC8" w:rsidRDefault="00776908">
      <w:pPr>
        <w:numPr>
          <w:ilvl w:val="0"/>
          <w:numId w:val="2"/>
        </w:numPr>
        <w:rPr>
          <w:rFonts w:ascii="Arial" w:eastAsia="Arial" w:hAnsi="Arial" w:cs="Arial"/>
          <w:b/>
          <w:bCs/>
          <w:color w:val="729B40"/>
          <w:sz w:val="22"/>
          <w:szCs w:val="22"/>
          <w:lang w:eastAsia="en-CA"/>
        </w:rPr>
      </w:pPr>
      <w:r w:rsidRPr="00843BC8">
        <w:rPr>
          <w:rFonts w:ascii="Arial" w:eastAsia="Arial" w:hAnsi="Arial" w:cs="Arial"/>
          <w:b/>
          <w:bCs/>
          <w:color w:val="729B40"/>
          <w:sz w:val="22"/>
          <w:szCs w:val="22"/>
          <w:lang w:eastAsia="en-CA"/>
        </w:rPr>
        <w:t>Training</w:t>
      </w:r>
    </w:p>
    <w:p w14:paraId="242BF60D" w14:textId="77777777" w:rsidR="00776908" w:rsidRDefault="00776908">
      <w:pPr>
        <w:jc w:val="both"/>
        <w:rPr>
          <w:rFonts w:ascii="Arial" w:hAnsi="Arial" w:cs="Arial"/>
          <w:lang w:val="en-CA"/>
        </w:rPr>
      </w:pPr>
      <w:r>
        <w:rPr>
          <w:rFonts w:ascii="Arial" w:hAnsi="Arial" w:cs="Arial"/>
          <w:lang w:val="en-CA"/>
        </w:rPr>
        <w:t>Contractors will provide trained and qualified personnel competent to complete the designated work</w:t>
      </w:r>
      <w:r w:rsidR="00F3421A">
        <w:rPr>
          <w:rFonts w:ascii="Arial" w:hAnsi="Arial" w:cs="Arial"/>
          <w:lang w:val="en-CA"/>
        </w:rPr>
        <w:t xml:space="preserve">.  Contractors will provide </w:t>
      </w:r>
      <w:r>
        <w:rPr>
          <w:rFonts w:ascii="Arial" w:hAnsi="Arial" w:cs="Arial"/>
          <w:lang w:val="en-CA"/>
        </w:rPr>
        <w:t>training for their employees</w:t>
      </w:r>
      <w:r w:rsidR="00A5391F">
        <w:rPr>
          <w:rFonts w:ascii="Arial" w:hAnsi="Arial" w:cs="Arial"/>
          <w:lang w:val="en-CA"/>
        </w:rPr>
        <w:t>.</w:t>
      </w:r>
    </w:p>
    <w:p w14:paraId="458B0C84" w14:textId="77777777" w:rsidR="00776908" w:rsidRDefault="00776908">
      <w:pPr>
        <w:numPr>
          <w:ilvl w:val="0"/>
          <w:numId w:val="9"/>
        </w:numPr>
        <w:tabs>
          <w:tab w:val="clear" w:pos="360"/>
        </w:tabs>
        <w:jc w:val="both"/>
        <w:rPr>
          <w:rFonts w:ascii="Arial" w:hAnsi="Arial" w:cs="Arial"/>
          <w:lang w:val="en-CA"/>
        </w:rPr>
      </w:pPr>
      <w:r>
        <w:rPr>
          <w:rFonts w:ascii="Arial" w:hAnsi="Arial" w:cs="Arial"/>
          <w:lang w:val="en-CA"/>
        </w:rPr>
        <w:t>First Aid/CPR, TDG, WHMIS, H</w:t>
      </w:r>
      <w:r>
        <w:rPr>
          <w:rFonts w:ascii="Arial" w:hAnsi="Arial" w:cs="Arial"/>
          <w:vertAlign w:val="subscript"/>
          <w:lang w:val="en-CA"/>
        </w:rPr>
        <w:t>2</w:t>
      </w:r>
      <w:r>
        <w:rPr>
          <w:rFonts w:ascii="Arial" w:hAnsi="Arial" w:cs="Arial"/>
          <w:lang w:val="en-CA"/>
        </w:rPr>
        <w:t>S.</w:t>
      </w:r>
    </w:p>
    <w:p w14:paraId="026BFBD9" w14:textId="77777777" w:rsidR="005A0B0A" w:rsidRDefault="005A0B0A" w:rsidP="005A0B0A">
      <w:pPr>
        <w:rPr>
          <w:rFonts w:ascii="Arial" w:hAnsi="Arial" w:cs="Arial"/>
          <w:sz w:val="10"/>
          <w:szCs w:val="10"/>
          <w:lang w:val="en-CA"/>
        </w:rPr>
      </w:pPr>
    </w:p>
    <w:p w14:paraId="03A969C9" w14:textId="77777777" w:rsidR="005A0B0A" w:rsidRPr="00843BC8" w:rsidRDefault="005A0B0A" w:rsidP="005A0B0A">
      <w:pPr>
        <w:numPr>
          <w:ilvl w:val="0"/>
          <w:numId w:val="2"/>
        </w:numPr>
        <w:rPr>
          <w:rFonts w:ascii="Arial" w:eastAsia="Arial" w:hAnsi="Arial" w:cs="Arial"/>
          <w:b/>
          <w:bCs/>
          <w:color w:val="729B40"/>
          <w:sz w:val="22"/>
          <w:szCs w:val="22"/>
          <w:lang w:eastAsia="en-CA"/>
        </w:rPr>
      </w:pPr>
      <w:r w:rsidRPr="00843BC8">
        <w:rPr>
          <w:rFonts w:ascii="Arial" w:eastAsia="Arial" w:hAnsi="Arial" w:cs="Arial"/>
          <w:b/>
          <w:bCs/>
          <w:color w:val="729B40"/>
          <w:sz w:val="22"/>
          <w:szCs w:val="22"/>
          <w:lang w:eastAsia="en-CA"/>
        </w:rPr>
        <w:t>Personal Protective Equipment</w:t>
      </w:r>
    </w:p>
    <w:p w14:paraId="154BEF1C" w14:textId="77777777" w:rsidR="005A0B0A" w:rsidRDefault="005A0B0A" w:rsidP="005A0B0A">
      <w:pPr>
        <w:jc w:val="both"/>
        <w:rPr>
          <w:rFonts w:ascii="Arial" w:hAnsi="Arial" w:cs="Arial"/>
          <w:lang w:val="en-CA"/>
        </w:rPr>
      </w:pPr>
      <w:r>
        <w:rPr>
          <w:rFonts w:ascii="Arial" w:hAnsi="Arial" w:cs="Arial"/>
          <w:lang w:val="en-CA"/>
        </w:rPr>
        <w:t xml:space="preserve">All workers on </w:t>
      </w:r>
      <w:r w:rsidR="005817FB">
        <w:rPr>
          <w:rFonts w:ascii="Arial" w:hAnsi="Arial" w:cs="Arial"/>
          <w:lang w:val="en-CA"/>
        </w:rPr>
        <w:t>Pieridae</w:t>
      </w:r>
      <w:r w:rsidRPr="000A656C">
        <w:rPr>
          <w:rFonts w:ascii="Arial" w:hAnsi="Arial" w:cs="Arial"/>
          <w:lang w:val="en-CA"/>
        </w:rPr>
        <w:t xml:space="preserve"> work sites must wear the following </w:t>
      </w:r>
      <w:r>
        <w:rPr>
          <w:rFonts w:ascii="Arial" w:hAnsi="Arial" w:cs="Arial"/>
          <w:lang w:val="en-CA"/>
        </w:rPr>
        <w:t xml:space="preserve">CSA approved </w:t>
      </w:r>
      <w:r w:rsidRPr="000A656C">
        <w:rPr>
          <w:rFonts w:ascii="Arial" w:hAnsi="Arial" w:cs="Arial"/>
          <w:lang w:val="en-CA"/>
        </w:rPr>
        <w:t>standard pe</w:t>
      </w:r>
      <w:r>
        <w:rPr>
          <w:rFonts w:ascii="Arial" w:hAnsi="Arial" w:cs="Arial"/>
          <w:lang w:val="en-CA"/>
        </w:rPr>
        <w:t>rsonal protective equipment</w:t>
      </w:r>
      <w:r w:rsidRPr="000A656C">
        <w:rPr>
          <w:rFonts w:ascii="Arial" w:hAnsi="Arial" w:cs="Arial"/>
          <w:lang w:val="en-CA"/>
        </w:rPr>
        <w:t>:</w:t>
      </w:r>
      <w:r>
        <w:rPr>
          <w:rFonts w:ascii="Arial" w:hAnsi="Arial" w:cs="Arial"/>
          <w:lang w:val="en-CA"/>
        </w:rPr>
        <w:t xml:space="preserve"> </w:t>
      </w:r>
    </w:p>
    <w:p w14:paraId="1D20BA4A" w14:textId="77777777" w:rsidR="005A0B0A" w:rsidRDefault="005A0B0A" w:rsidP="005A0B0A">
      <w:pPr>
        <w:pStyle w:val="Bullet1Char"/>
        <w:numPr>
          <w:ilvl w:val="0"/>
          <w:numId w:val="15"/>
        </w:numPr>
        <w:tabs>
          <w:tab w:val="clear" w:pos="720"/>
        </w:tabs>
        <w:ind w:left="360"/>
        <w:jc w:val="both"/>
        <w:rPr>
          <w:rFonts w:ascii="Arial" w:hAnsi="Arial" w:cs="Arial"/>
          <w:sz w:val="20"/>
          <w:szCs w:val="20"/>
        </w:rPr>
      </w:pPr>
      <w:r>
        <w:rPr>
          <w:rFonts w:ascii="Arial" w:hAnsi="Arial" w:cs="Arial"/>
          <w:sz w:val="20"/>
          <w:szCs w:val="20"/>
        </w:rPr>
        <w:t>H</w:t>
      </w:r>
      <w:r w:rsidRPr="002908BF">
        <w:rPr>
          <w:rFonts w:ascii="Arial" w:hAnsi="Arial" w:cs="Arial"/>
          <w:sz w:val="20"/>
          <w:szCs w:val="20"/>
        </w:rPr>
        <w:t>ard hat;</w:t>
      </w:r>
      <w:r>
        <w:rPr>
          <w:rFonts w:ascii="Arial" w:hAnsi="Arial" w:cs="Arial"/>
          <w:sz w:val="20"/>
          <w:szCs w:val="20"/>
        </w:rPr>
        <w:t xml:space="preserve"> </w:t>
      </w:r>
      <w:r w:rsidR="003A3FD2">
        <w:rPr>
          <w:rFonts w:ascii="Arial" w:hAnsi="Arial" w:cs="Arial"/>
          <w:sz w:val="20"/>
          <w:szCs w:val="20"/>
        </w:rPr>
        <w:t xml:space="preserve">safety glasses, </w:t>
      </w:r>
      <w:r w:rsidRPr="002908BF">
        <w:rPr>
          <w:rFonts w:ascii="Arial" w:hAnsi="Arial" w:cs="Arial"/>
          <w:sz w:val="20"/>
          <w:szCs w:val="20"/>
        </w:rPr>
        <w:t>safety-toed footwear;</w:t>
      </w:r>
      <w:r w:rsidR="002060C2">
        <w:rPr>
          <w:rFonts w:ascii="Arial" w:hAnsi="Arial" w:cs="Arial"/>
          <w:sz w:val="20"/>
          <w:szCs w:val="20"/>
        </w:rPr>
        <w:t xml:space="preserve"> </w:t>
      </w:r>
      <w:r w:rsidR="003A3FD2">
        <w:rPr>
          <w:rFonts w:ascii="Arial" w:hAnsi="Arial" w:cs="Arial"/>
          <w:sz w:val="20"/>
          <w:szCs w:val="20"/>
        </w:rPr>
        <w:t xml:space="preserve">and </w:t>
      </w:r>
      <w:r>
        <w:rPr>
          <w:rFonts w:ascii="Arial" w:hAnsi="Arial" w:cs="Arial"/>
          <w:sz w:val="20"/>
          <w:szCs w:val="20"/>
        </w:rPr>
        <w:t xml:space="preserve">fire </w:t>
      </w:r>
      <w:r w:rsidRPr="002908BF">
        <w:rPr>
          <w:rFonts w:ascii="Arial" w:hAnsi="Arial" w:cs="Arial"/>
          <w:sz w:val="20"/>
          <w:szCs w:val="20"/>
        </w:rPr>
        <w:t>retardant outer work wear</w:t>
      </w:r>
      <w:r w:rsidR="003A3FD2">
        <w:rPr>
          <w:rFonts w:ascii="Arial" w:hAnsi="Arial" w:cs="Arial"/>
          <w:sz w:val="20"/>
          <w:szCs w:val="20"/>
        </w:rPr>
        <w:t>/coveralls (</w:t>
      </w:r>
      <w:r>
        <w:rPr>
          <w:rFonts w:ascii="Arial" w:hAnsi="Arial" w:cs="Arial"/>
          <w:sz w:val="20"/>
          <w:szCs w:val="20"/>
        </w:rPr>
        <w:t>c</w:t>
      </w:r>
      <w:r w:rsidRPr="002908BF">
        <w:rPr>
          <w:rFonts w:ascii="Arial" w:hAnsi="Arial" w:cs="Arial"/>
          <w:sz w:val="20"/>
          <w:szCs w:val="20"/>
        </w:rPr>
        <w:t>lothing worn beneath fire retardant outerwear and against the skin should be made of flame resistant fabrics or natural fibres that will not melt when exposed to heat when working in hazardous areas)</w:t>
      </w:r>
      <w:r w:rsidR="003A3FD2">
        <w:rPr>
          <w:rFonts w:ascii="Arial" w:hAnsi="Arial" w:cs="Arial"/>
          <w:sz w:val="20"/>
          <w:szCs w:val="20"/>
        </w:rPr>
        <w:t>.</w:t>
      </w:r>
    </w:p>
    <w:p w14:paraId="0B976B29" w14:textId="77777777" w:rsidR="005A0B0A" w:rsidRPr="008608C6" w:rsidRDefault="005A0B0A" w:rsidP="005A0B0A">
      <w:pPr>
        <w:pStyle w:val="Bullet1Char"/>
        <w:jc w:val="both"/>
        <w:rPr>
          <w:rFonts w:ascii="Arial" w:hAnsi="Arial" w:cs="Arial"/>
          <w:sz w:val="10"/>
          <w:szCs w:val="10"/>
        </w:rPr>
      </w:pPr>
    </w:p>
    <w:p w14:paraId="4AF6BD8D" w14:textId="77777777" w:rsidR="005A0B0A" w:rsidRPr="002908BF" w:rsidRDefault="005A0B0A" w:rsidP="005A0B0A">
      <w:pPr>
        <w:pStyle w:val="Bullet1Char"/>
        <w:jc w:val="both"/>
        <w:rPr>
          <w:rFonts w:ascii="Arial" w:hAnsi="Arial" w:cs="Arial"/>
          <w:sz w:val="20"/>
          <w:szCs w:val="20"/>
        </w:rPr>
      </w:pPr>
      <w:r>
        <w:rPr>
          <w:rFonts w:ascii="Arial" w:hAnsi="Arial" w:cs="Arial"/>
          <w:sz w:val="20"/>
          <w:szCs w:val="20"/>
        </w:rPr>
        <w:t>Depending on the nature of the work and associated hazards, additional PPE may be required including:</w:t>
      </w:r>
    </w:p>
    <w:p w14:paraId="76D2AE83" w14:textId="77777777" w:rsidR="005A0B0A" w:rsidRDefault="005A0B0A" w:rsidP="005A0B0A">
      <w:pPr>
        <w:pStyle w:val="Bullet1Char"/>
        <w:numPr>
          <w:ilvl w:val="0"/>
          <w:numId w:val="15"/>
        </w:numPr>
        <w:tabs>
          <w:tab w:val="clear" w:pos="720"/>
        </w:tabs>
        <w:ind w:left="360"/>
        <w:jc w:val="both"/>
        <w:rPr>
          <w:rFonts w:ascii="Arial" w:hAnsi="Arial" w:cs="Arial"/>
          <w:sz w:val="20"/>
          <w:szCs w:val="20"/>
        </w:rPr>
      </w:pPr>
      <w:r>
        <w:rPr>
          <w:rFonts w:ascii="Arial" w:hAnsi="Arial" w:cs="Arial"/>
          <w:sz w:val="20"/>
          <w:szCs w:val="20"/>
        </w:rPr>
        <w:t>H</w:t>
      </w:r>
      <w:r w:rsidRPr="002647BD">
        <w:rPr>
          <w:rFonts w:ascii="Arial" w:hAnsi="Arial" w:cs="Arial"/>
          <w:sz w:val="20"/>
          <w:szCs w:val="20"/>
        </w:rPr>
        <w:t xml:space="preserve">earing protection </w:t>
      </w:r>
      <w:r>
        <w:rPr>
          <w:rFonts w:ascii="Arial" w:hAnsi="Arial" w:cs="Arial"/>
          <w:sz w:val="20"/>
          <w:szCs w:val="20"/>
        </w:rPr>
        <w:t>is required whenever noise levels above 85dBA exist.</w:t>
      </w:r>
    </w:p>
    <w:p w14:paraId="0B7DC97C" w14:textId="77777777" w:rsidR="005A0B0A" w:rsidRPr="002647BD" w:rsidRDefault="005A0B0A" w:rsidP="005A0B0A">
      <w:pPr>
        <w:pStyle w:val="Bullet1Char"/>
        <w:numPr>
          <w:ilvl w:val="0"/>
          <w:numId w:val="15"/>
        </w:numPr>
        <w:tabs>
          <w:tab w:val="clear" w:pos="720"/>
        </w:tabs>
        <w:ind w:left="360"/>
        <w:jc w:val="both"/>
        <w:rPr>
          <w:rFonts w:ascii="Arial" w:hAnsi="Arial" w:cs="Arial"/>
          <w:sz w:val="20"/>
          <w:szCs w:val="20"/>
        </w:rPr>
      </w:pPr>
      <w:r w:rsidRPr="002647BD">
        <w:rPr>
          <w:rFonts w:ascii="Arial" w:hAnsi="Arial" w:cs="Arial"/>
          <w:sz w:val="20"/>
          <w:szCs w:val="20"/>
        </w:rPr>
        <w:t xml:space="preserve">Fall protection systems </w:t>
      </w:r>
      <w:r>
        <w:rPr>
          <w:rFonts w:ascii="Arial" w:hAnsi="Arial" w:cs="Arial"/>
          <w:sz w:val="20"/>
          <w:szCs w:val="20"/>
        </w:rPr>
        <w:t>are required</w:t>
      </w:r>
      <w:r w:rsidRPr="002647BD">
        <w:rPr>
          <w:rFonts w:ascii="Arial" w:hAnsi="Arial" w:cs="Arial"/>
          <w:sz w:val="20"/>
          <w:szCs w:val="20"/>
        </w:rPr>
        <w:t xml:space="preserve"> where it is possible for a worker to fall a vertical d</w:t>
      </w:r>
      <w:r w:rsidR="00855618">
        <w:rPr>
          <w:rFonts w:ascii="Arial" w:hAnsi="Arial" w:cs="Arial"/>
          <w:sz w:val="20"/>
          <w:szCs w:val="20"/>
        </w:rPr>
        <w:t>istance greater than 3.0 metre</w:t>
      </w:r>
      <w:r>
        <w:rPr>
          <w:rFonts w:ascii="Arial" w:hAnsi="Arial" w:cs="Arial"/>
          <w:sz w:val="20"/>
          <w:szCs w:val="20"/>
        </w:rPr>
        <w:t>s (or where there is an unusual possibility of injury; or possibility of falling into or onto a hazard substance or object; or through an opening in a work surface).</w:t>
      </w:r>
    </w:p>
    <w:p w14:paraId="73A7511E" w14:textId="77777777" w:rsidR="005A0B0A" w:rsidRPr="002647BD" w:rsidRDefault="005A0B0A" w:rsidP="005A0B0A">
      <w:pPr>
        <w:pStyle w:val="Bullet1Char"/>
        <w:numPr>
          <w:ilvl w:val="0"/>
          <w:numId w:val="15"/>
        </w:numPr>
        <w:tabs>
          <w:tab w:val="clear" w:pos="720"/>
        </w:tabs>
        <w:ind w:left="360"/>
        <w:jc w:val="both"/>
        <w:rPr>
          <w:rFonts w:ascii="Arial" w:hAnsi="Arial" w:cs="Arial"/>
          <w:sz w:val="20"/>
          <w:szCs w:val="20"/>
        </w:rPr>
      </w:pPr>
      <w:r w:rsidRPr="002647BD">
        <w:rPr>
          <w:rFonts w:ascii="Arial" w:hAnsi="Arial" w:cs="Arial"/>
          <w:sz w:val="20"/>
          <w:szCs w:val="20"/>
        </w:rPr>
        <w:t>Respiratory protective</w:t>
      </w:r>
      <w:r>
        <w:rPr>
          <w:rFonts w:ascii="Arial" w:hAnsi="Arial" w:cs="Arial"/>
          <w:sz w:val="20"/>
          <w:szCs w:val="20"/>
        </w:rPr>
        <w:t xml:space="preserve"> equipment is required where there is exposure to airborne contaminants exceeding occupational exposure limits or oxygen deficiency.</w:t>
      </w:r>
    </w:p>
    <w:p w14:paraId="74DFD924" w14:textId="77777777" w:rsidR="005A0B0A" w:rsidRPr="002647BD" w:rsidRDefault="005A0B0A" w:rsidP="005A0B0A">
      <w:pPr>
        <w:pStyle w:val="Bullet1Char"/>
        <w:numPr>
          <w:ilvl w:val="0"/>
          <w:numId w:val="15"/>
        </w:numPr>
        <w:tabs>
          <w:tab w:val="clear" w:pos="720"/>
        </w:tabs>
        <w:ind w:left="360"/>
        <w:jc w:val="both"/>
        <w:rPr>
          <w:rFonts w:ascii="Arial" w:hAnsi="Arial" w:cs="Arial"/>
          <w:sz w:val="20"/>
          <w:szCs w:val="20"/>
        </w:rPr>
      </w:pPr>
      <w:r>
        <w:rPr>
          <w:rFonts w:ascii="Arial" w:hAnsi="Arial" w:cs="Arial"/>
          <w:sz w:val="20"/>
          <w:szCs w:val="20"/>
        </w:rPr>
        <w:t>P</w:t>
      </w:r>
      <w:r w:rsidRPr="002647BD">
        <w:rPr>
          <w:rFonts w:ascii="Arial" w:hAnsi="Arial" w:cs="Arial"/>
          <w:sz w:val="20"/>
          <w:szCs w:val="20"/>
        </w:rPr>
        <w:t>ersonal mo</w:t>
      </w:r>
      <w:r>
        <w:rPr>
          <w:rFonts w:ascii="Arial" w:hAnsi="Arial" w:cs="Arial"/>
          <w:sz w:val="20"/>
          <w:szCs w:val="20"/>
        </w:rPr>
        <w:t>nitors and/or gas meters are required where work involves exposure to an atmosphere that may contain a hazardous atmosphere (e.g. flammable, explosive, toxic gas or oxygen deficiency).</w:t>
      </w:r>
    </w:p>
    <w:p w14:paraId="4A9A33FC" w14:textId="77777777" w:rsidR="00BA017B" w:rsidRDefault="00BA017B">
      <w:pPr>
        <w:rPr>
          <w:rFonts w:ascii="Arial" w:hAnsi="Arial" w:cs="Arial"/>
          <w:sz w:val="10"/>
          <w:szCs w:val="10"/>
          <w:lang w:val="en-CA"/>
        </w:rPr>
      </w:pPr>
    </w:p>
    <w:p w14:paraId="18C938C5" w14:textId="77777777" w:rsidR="00BF275D" w:rsidRPr="00843BC8" w:rsidRDefault="00BF275D" w:rsidP="00BF275D">
      <w:pPr>
        <w:numPr>
          <w:ilvl w:val="0"/>
          <w:numId w:val="2"/>
        </w:numPr>
        <w:rPr>
          <w:rFonts w:ascii="Arial" w:eastAsia="Arial" w:hAnsi="Arial" w:cs="Arial"/>
          <w:b/>
          <w:bCs/>
          <w:color w:val="729B40"/>
          <w:sz w:val="22"/>
          <w:szCs w:val="22"/>
          <w:lang w:eastAsia="en-CA"/>
        </w:rPr>
      </w:pPr>
      <w:r w:rsidRPr="00843BC8">
        <w:rPr>
          <w:rFonts w:ascii="Arial" w:eastAsia="Arial" w:hAnsi="Arial" w:cs="Arial"/>
          <w:b/>
          <w:bCs/>
          <w:color w:val="729B40"/>
          <w:sz w:val="22"/>
          <w:szCs w:val="22"/>
          <w:lang w:eastAsia="en-CA"/>
        </w:rPr>
        <w:t>Incidents and Emergencies</w:t>
      </w:r>
    </w:p>
    <w:p w14:paraId="7A939875" w14:textId="77777777" w:rsidR="00BF275D" w:rsidRPr="002647BD" w:rsidRDefault="00BF275D" w:rsidP="00BF275D">
      <w:pPr>
        <w:pStyle w:val="Bullet1Char"/>
        <w:jc w:val="both"/>
        <w:rPr>
          <w:rFonts w:ascii="Arial" w:hAnsi="Arial" w:cs="Arial"/>
          <w:sz w:val="20"/>
          <w:szCs w:val="20"/>
        </w:rPr>
      </w:pPr>
      <w:r w:rsidRPr="002647BD">
        <w:rPr>
          <w:rFonts w:ascii="Arial" w:hAnsi="Arial" w:cs="Arial"/>
          <w:sz w:val="20"/>
          <w:szCs w:val="20"/>
        </w:rPr>
        <w:t xml:space="preserve">In </w:t>
      </w:r>
      <w:r w:rsidR="00D60097" w:rsidRPr="002647BD">
        <w:rPr>
          <w:rFonts w:ascii="Arial" w:hAnsi="Arial" w:cs="Arial"/>
          <w:sz w:val="20"/>
          <w:szCs w:val="20"/>
        </w:rPr>
        <w:t>an emergency</w:t>
      </w:r>
      <w:r w:rsidR="00D60097">
        <w:rPr>
          <w:rFonts w:ascii="Arial" w:hAnsi="Arial" w:cs="Arial"/>
          <w:sz w:val="20"/>
          <w:szCs w:val="20"/>
        </w:rPr>
        <w:t>,</w:t>
      </w:r>
      <w:r w:rsidRPr="002647BD">
        <w:rPr>
          <w:rFonts w:ascii="Arial" w:hAnsi="Arial" w:cs="Arial"/>
          <w:sz w:val="20"/>
          <w:szCs w:val="20"/>
        </w:rPr>
        <w:t xml:space="preserve"> </w:t>
      </w:r>
      <w:r>
        <w:rPr>
          <w:rFonts w:ascii="Arial" w:hAnsi="Arial" w:cs="Arial"/>
          <w:sz w:val="20"/>
          <w:szCs w:val="20"/>
        </w:rPr>
        <w:t>workers must go</w:t>
      </w:r>
      <w:r w:rsidRPr="002647BD">
        <w:rPr>
          <w:rFonts w:ascii="Arial" w:hAnsi="Arial" w:cs="Arial"/>
          <w:sz w:val="20"/>
          <w:szCs w:val="20"/>
        </w:rPr>
        <w:t xml:space="preserve"> to the muster or </w:t>
      </w:r>
      <w:r>
        <w:rPr>
          <w:rFonts w:ascii="Arial" w:hAnsi="Arial" w:cs="Arial"/>
          <w:sz w:val="20"/>
          <w:szCs w:val="20"/>
        </w:rPr>
        <w:t xml:space="preserve">a </w:t>
      </w:r>
      <w:r w:rsidRPr="002647BD">
        <w:rPr>
          <w:rFonts w:ascii="Arial" w:hAnsi="Arial" w:cs="Arial"/>
          <w:sz w:val="20"/>
          <w:szCs w:val="20"/>
        </w:rPr>
        <w:t>safe area.  Repo</w:t>
      </w:r>
      <w:r>
        <w:rPr>
          <w:rFonts w:ascii="Arial" w:hAnsi="Arial" w:cs="Arial"/>
          <w:sz w:val="20"/>
          <w:szCs w:val="20"/>
        </w:rPr>
        <w:t xml:space="preserve">rt emergencies to the </w:t>
      </w:r>
      <w:r w:rsidR="005817FB">
        <w:rPr>
          <w:rFonts w:ascii="Arial" w:hAnsi="Arial" w:cs="Arial"/>
          <w:sz w:val="20"/>
          <w:szCs w:val="20"/>
        </w:rPr>
        <w:t>Pieridae</w:t>
      </w:r>
      <w:r w:rsidRPr="002647BD">
        <w:rPr>
          <w:rFonts w:ascii="Arial" w:hAnsi="Arial" w:cs="Arial"/>
          <w:sz w:val="20"/>
          <w:szCs w:val="20"/>
        </w:rPr>
        <w:t xml:space="preserve"> work site supervisor as soon as possible.  </w:t>
      </w:r>
    </w:p>
    <w:p w14:paraId="0B4CB7DE" w14:textId="77777777" w:rsidR="00BF275D" w:rsidRPr="002647BD" w:rsidRDefault="00BF275D" w:rsidP="00BF275D">
      <w:pPr>
        <w:pStyle w:val="Bullet1Char"/>
        <w:numPr>
          <w:ilvl w:val="0"/>
          <w:numId w:val="15"/>
        </w:numPr>
        <w:tabs>
          <w:tab w:val="clear" w:pos="720"/>
        </w:tabs>
        <w:ind w:left="360"/>
        <w:jc w:val="both"/>
        <w:rPr>
          <w:rFonts w:ascii="Arial" w:hAnsi="Arial" w:cs="Arial"/>
          <w:sz w:val="20"/>
          <w:szCs w:val="20"/>
        </w:rPr>
      </w:pPr>
      <w:r w:rsidRPr="002647BD">
        <w:rPr>
          <w:rFonts w:ascii="Arial" w:hAnsi="Arial" w:cs="Arial"/>
          <w:sz w:val="20"/>
          <w:szCs w:val="20"/>
        </w:rPr>
        <w:t xml:space="preserve">The first person on the scene of an emergency must: protect themselves, assess the situation, notify the supervisor, evacuate the immediate work area, control the emergency until additional help arrives (depending on the situation) and record pertinent facts. </w:t>
      </w:r>
    </w:p>
    <w:p w14:paraId="193680C4" w14:textId="77777777" w:rsidR="00BF275D" w:rsidRPr="002647BD" w:rsidRDefault="00BF275D" w:rsidP="00BF275D">
      <w:pPr>
        <w:pStyle w:val="Bullet1Char"/>
        <w:numPr>
          <w:ilvl w:val="0"/>
          <w:numId w:val="15"/>
        </w:numPr>
        <w:tabs>
          <w:tab w:val="clear" w:pos="720"/>
        </w:tabs>
        <w:ind w:left="360"/>
        <w:jc w:val="both"/>
        <w:rPr>
          <w:rFonts w:ascii="Arial" w:hAnsi="Arial" w:cs="Arial"/>
          <w:sz w:val="20"/>
          <w:szCs w:val="20"/>
        </w:rPr>
      </w:pPr>
      <w:r w:rsidRPr="002647BD">
        <w:rPr>
          <w:rFonts w:ascii="Arial" w:hAnsi="Arial" w:cs="Arial"/>
          <w:sz w:val="20"/>
          <w:szCs w:val="20"/>
        </w:rPr>
        <w:t>All incidents mu</w:t>
      </w:r>
      <w:r>
        <w:rPr>
          <w:rFonts w:ascii="Arial" w:hAnsi="Arial" w:cs="Arial"/>
          <w:sz w:val="20"/>
          <w:szCs w:val="20"/>
        </w:rPr>
        <w:t xml:space="preserve">st be reported to the </w:t>
      </w:r>
      <w:r w:rsidR="005817FB">
        <w:rPr>
          <w:rFonts w:ascii="Arial" w:hAnsi="Arial" w:cs="Arial"/>
          <w:sz w:val="20"/>
          <w:szCs w:val="20"/>
        </w:rPr>
        <w:t>Pieridae</w:t>
      </w:r>
      <w:r w:rsidRPr="002647BD">
        <w:rPr>
          <w:rFonts w:ascii="Arial" w:hAnsi="Arial" w:cs="Arial"/>
          <w:sz w:val="20"/>
          <w:szCs w:val="20"/>
        </w:rPr>
        <w:t xml:space="preserve"> work site supervisor.</w:t>
      </w:r>
    </w:p>
    <w:p w14:paraId="5AF68CC2" w14:textId="77777777" w:rsidR="00BF275D" w:rsidRDefault="00BF275D" w:rsidP="00BF275D">
      <w:pPr>
        <w:pStyle w:val="Bullet1Char"/>
        <w:numPr>
          <w:ilvl w:val="0"/>
          <w:numId w:val="15"/>
        </w:numPr>
        <w:tabs>
          <w:tab w:val="clear" w:pos="720"/>
        </w:tabs>
        <w:ind w:left="360"/>
        <w:jc w:val="both"/>
        <w:rPr>
          <w:rFonts w:ascii="Arial" w:hAnsi="Arial" w:cs="Arial"/>
          <w:sz w:val="20"/>
          <w:szCs w:val="20"/>
        </w:rPr>
      </w:pPr>
      <w:r w:rsidRPr="002647BD">
        <w:rPr>
          <w:rFonts w:ascii="Arial" w:hAnsi="Arial" w:cs="Arial"/>
          <w:sz w:val="20"/>
          <w:szCs w:val="20"/>
        </w:rPr>
        <w:t xml:space="preserve">All workers must be familiar with the location of fire extinguishers, eye wash stations, SDS sheets, the first aid station and any other emergency equipment on site.  </w:t>
      </w:r>
    </w:p>
    <w:p w14:paraId="3F82D91A" w14:textId="77777777" w:rsidR="005455E8" w:rsidRPr="005455E8" w:rsidRDefault="005455E8" w:rsidP="002060C2">
      <w:pPr>
        <w:pStyle w:val="Bullet1Char"/>
        <w:jc w:val="both"/>
        <w:rPr>
          <w:rFonts w:ascii="Arial" w:hAnsi="Arial" w:cs="Arial"/>
          <w:sz w:val="10"/>
          <w:szCs w:val="10"/>
        </w:rPr>
      </w:pPr>
    </w:p>
    <w:p w14:paraId="19CF8022" w14:textId="77777777" w:rsidR="00BF275D" w:rsidRPr="00843BC8" w:rsidRDefault="00BF275D" w:rsidP="00BF275D">
      <w:pPr>
        <w:numPr>
          <w:ilvl w:val="0"/>
          <w:numId w:val="2"/>
        </w:numPr>
        <w:rPr>
          <w:rFonts w:ascii="Arial" w:eastAsia="Arial" w:hAnsi="Arial" w:cs="Arial"/>
          <w:b/>
          <w:bCs/>
          <w:color w:val="729B40"/>
          <w:sz w:val="22"/>
          <w:szCs w:val="22"/>
          <w:lang w:eastAsia="en-CA"/>
        </w:rPr>
      </w:pPr>
      <w:r w:rsidRPr="00843BC8">
        <w:rPr>
          <w:rFonts w:ascii="Arial" w:eastAsia="Arial" w:hAnsi="Arial" w:cs="Arial"/>
          <w:b/>
          <w:bCs/>
          <w:color w:val="729B40"/>
          <w:sz w:val="22"/>
          <w:szCs w:val="22"/>
          <w:lang w:eastAsia="en-CA"/>
        </w:rPr>
        <w:t>Right/Obligation to Refuse</w:t>
      </w:r>
    </w:p>
    <w:p w14:paraId="487348FB" w14:textId="77777777" w:rsidR="00BF275D" w:rsidRPr="002647BD" w:rsidRDefault="00BF275D" w:rsidP="00BF275D">
      <w:pPr>
        <w:jc w:val="both"/>
        <w:rPr>
          <w:rFonts w:ascii="Arial" w:hAnsi="Arial" w:cs="Arial"/>
          <w:lang w:val="en-CA"/>
        </w:rPr>
      </w:pPr>
      <w:r w:rsidRPr="002647BD">
        <w:rPr>
          <w:rFonts w:ascii="Arial" w:hAnsi="Arial" w:cs="Arial"/>
          <w:lang w:val="en-CA"/>
        </w:rPr>
        <w:t>No worker shall carry out any work or operate any equipment, if on reasonable and probable grounds, it is the belief that it will cause to exist an imminent danger to the health and safety of that worker or another worker present at the work site.  Any worker who refuses to carry out</w:t>
      </w:r>
      <w:r w:rsidR="005D2CCB">
        <w:rPr>
          <w:rFonts w:ascii="Arial" w:hAnsi="Arial" w:cs="Arial"/>
          <w:lang w:val="en-CA"/>
        </w:rPr>
        <w:t xml:space="preserve"> work must notify the </w:t>
      </w:r>
      <w:r w:rsidR="005817FB">
        <w:rPr>
          <w:rFonts w:ascii="Arial" w:hAnsi="Arial" w:cs="Arial"/>
          <w:lang w:val="en-CA"/>
        </w:rPr>
        <w:t>Pieridae</w:t>
      </w:r>
      <w:r w:rsidRPr="002647BD">
        <w:rPr>
          <w:rFonts w:ascii="Arial" w:hAnsi="Arial" w:cs="Arial"/>
          <w:lang w:val="en-CA"/>
        </w:rPr>
        <w:t xml:space="preserve"> work site supervisor.  The work site supervisor must investigate and take action to eliminate the danger.</w:t>
      </w:r>
    </w:p>
    <w:p w14:paraId="09C39A9B" w14:textId="77777777" w:rsidR="00BF275D" w:rsidRPr="00A5391F" w:rsidRDefault="00BF275D" w:rsidP="00BF275D">
      <w:pPr>
        <w:rPr>
          <w:rFonts w:ascii="Arial" w:hAnsi="Arial" w:cs="Arial"/>
          <w:b/>
          <w:color w:val="FF0000"/>
          <w:sz w:val="10"/>
          <w:szCs w:val="10"/>
          <w:lang w:val="en-CA"/>
        </w:rPr>
      </w:pPr>
    </w:p>
    <w:p w14:paraId="300EE27C" w14:textId="77777777" w:rsidR="00BF275D" w:rsidRPr="00843BC8" w:rsidRDefault="00BF275D" w:rsidP="00BD4689">
      <w:pPr>
        <w:numPr>
          <w:ilvl w:val="0"/>
          <w:numId w:val="2"/>
        </w:numPr>
        <w:rPr>
          <w:rFonts w:ascii="Arial" w:eastAsia="Arial" w:hAnsi="Arial" w:cs="Arial"/>
          <w:b/>
          <w:bCs/>
          <w:color w:val="729B40"/>
          <w:sz w:val="22"/>
          <w:szCs w:val="22"/>
          <w:lang w:eastAsia="en-CA"/>
        </w:rPr>
      </w:pPr>
      <w:r w:rsidRPr="00843BC8">
        <w:rPr>
          <w:rFonts w:ascii="Arial" w:eastAsia="Arial" w:hAnsi="Arial" w:cs="Arial"/>
          <w:b/>
          <w:bCs/>
          <w:color w:val="729B40"/>
          <w:sz w:val="22"/>
          <w:szCs w:val="22"/>
          <w:lang w:eastAsia="en-CA"/>
        </w:rPr>
        <w:t>Enforcement</w:t>
      </w:r>
    </w:p>
    <w:p w14:paraId="46136F09" w14:textId="77777777" w:rsidR="00BF275D" w:rsidRDefault="00BF275D" w:rsidP="00BD4689">
      <w:pPr>
        <w:jc w:val="both"/>
        <w:rPr>
          <w:rFonts w:ascii="Arial" w:hAnsi="Arial" w:cs="Arial"/>
          <w:lang w:val="en-CA"/>
        </w:rPr>
      </w:pPr>
      <w:r>
        <w:rPr>
          <w:rFonts w:ascii="Arial" w:hAnsi="Arial" w:cs="Arial"/>
          <w:lang w:val="en-CA"/>
        </w:rPr>
        <w:t>Each contractor requires a WCB account in good standing</w:t>
      </w:r>
      <w:r w:rsidR="00437450">
        <w:rPr>
          <w:rFonts w:ascii="Arial" w:hAnsi="Arial" w:cs="Arial"/>
          <w:lang w:val="en-CA"/>
        </w:rPr>
        <w:t xml:space="preserve">, </w:t>
      </w:r>
      <w:r>
        <w:rPr>
          <w:rFonts w:ascii="Arial" w:hAnsi="Arial" w:cs="Arial"/>
          <w:lang w:val="en-CA"/>
        </w:rPr>
        <w:t xml:space="preserve">insurance in the amount of </w:t>
      </w:r>
      <w:r w:rsidR="005D2CCB">
        <w:rPr>
          <w:rFonts w:ascii="Arial" w:hAnsi="Arial" w:cs="Arial"/>
          <w:lang w:val="en-CA"/>
        </w:rPr>
        <w:t>$2,000,000</w:t>
      </w:r>
      <w:r w:rsidR="00437450">
        <w:rPr>
          <w:rFonts w:ascii="Arial" w:hAnsi="Arial" w:cs="Arial"/>
          <w:lang w:val="en-CA"/>
        </w:rPr>
        <w:t xml:space="preserve">, and a safety program that satisfies applicable provincial legislation. </w:t>
      </w:r>
      <w:r w:rsidR="005D2CCB">
        <w:rPr>
          <w:rFonts w:ascii="Arial" w:hAnsi="Arial" w:cs="Arial"/>
          <w:lang w:val="en-CA"/>
        </w:rPr>
        <w:t xml:space="preserve">When the </w:t>
      </w:r>
      <w:r w:rsidR="005817FB">
        <w:rPr>
          <w:rFonts w:ascii="Arial" w:hAnsi="Arial" w:cs="Arial"/>
          <w:lang w:val="en-CA"/>
        </w:rPr>
        <w:t>Pieridae</w:t>
      </w:r>
      <w:r>
        <w:rPr>
          <w:rFonts w:ascii="Arial" w:hAnsi="Arial" w:cs="Arial"/>
          <w:lang w:val="en-CA"/>
        </w:rPr>
        <w:t xml:space="preserve"> work site supervisor conducts an orientation, safety meeting or issues a permit, the contractor ag</w:t>
      </w:r>
      <w:r w:rsidR="005D2CCB">
        <w:rPr>
          <w:rFonts w:ascii="Arial" w:hAnsi="Arial" w:cs="Arial"/>
          <w:lang w:val="en-CA"/>
        </w:rPr>
        <w:t xml:space="preserve">rees to these rules.  </w:t>
      </w:r>
      <w:r w:rsidR="005817FB">
        <w:rPr>
          <w:rFonts w:ascii="Arial" w:hAnsi="Arial" w:cs="Arial"/>
          <w:lang w:val="en-CA"/>
        </w:rPr>
        <w:t>Pieridae</w:t>
      </w:r>
      <w:r>
        <w:rPr>
          <w:rFonts w:ascii="Arial" w:hAnsi="Arial" w:cs="Arial"/>
          <w:lang w:val="en-CA"/>
        </w:rPr>
        <w:t xml:space="preserve"> will audit payables for compliance.  Non-compliant contractors will be prohib</w:t>
      </w:r>
      <w:r w:rsidR="005D2CCB">
        <w:rPr>
          <w:rFonts w:ascii="Arial" w:hAnsi="Arial" w:cs="Arial"/>
          <w:lang w:val="en-CA"/>
        </w:rPr>
        <w:t xml:space="preserve">ited from working for </w:t>
      </w:r>
      <w:r w:rsidR="005817FB">
        <w:rPr>
          <w:rFonts w:ascii="Arial" w:hAnsi="Arial" w:cs="Arial"/>
          <w:lang w:val="en-CA"/>
        </w:rPr>
        <w:t>Pieridae</w:t>
      </w:r>
      <w:r w:rsidR="005D2CCB">
        <w:rPr>
          <w:rFonts w:ascii="Arial" w:hAnsi="Arial" w:cs="Arial"/>
          <w:lang w:val="en-CA"/>
        </w:rPr>
        <w:t>.</w:t>
      </w:r>
    </w:p>
    <w:p w14:paraId="72978AC0" w14:textId="77777777" w:rsidR="00BF275D" w:rsidRPr="008608C6" w:rsidRDefault="00BF275D" w:rsidP="00BD4689">
      <w:pPr>
        <w:jc w:val="both"/>
        <w:rPr>
          <w:rFonts w:ascii="Arial" w:hAnsi="Arial" w:cs="Arial"/>
          <w:sz w:val="10"/>
          <w:szCs w:val="10"/>
          <w:lang w:val="en-CA"/>
        </w:rPr>
      </w:pPr>
    </w:p>
    <w:p w14:paraId="3AB2E9D3" w14:textId="77777777" w:rsidR="00BF275D" w:rsidRDefault="00BF275D" w:rsidP="00BD4689">
      <w:pPr>
        <w:jc w:val="both"/>
        <w:rPr>
          <w:rFonts w:ascii="Arial" w:hAnsi="Arial" w:cs="Arial"/>
          <w:lang w:val="en-CA"/>
        </w:rPr>
      </w:pPr>
      <w:r w:rsidRPr="002647BD">
        <w:rPr>
          <w:rFonts w:ascii="Arial" w:hAnsi="Arial" w:cs="Arial"/>
          <w:lang w:val="en-CA"/>
        </w:rPr>
        <w:t>The contractor is responsible to ensure compliance with it</w:t>
      </w:r>
      <w:r w:rsidR="005D2CCB">
        <w:rPr>
          <w:rFonts w:ascii="Arial" w:hAnsi="Arial" w:cs="Arial"/>
          <w:lang w:val="en-CA"/>
        </w:rPr>
        <w:t xml:space="preserve">s own safety program, </w:t>
      </w:r>
      <w:r w:rsidR="005817FB">
        <w:rPr>
          <w:rFonts w:ascii="Arial" w:hAnsi="Arial" w:cs="Arial"/>
          <w:lang w:val="en-CA"/>
        </w:rPr>
        <w:t>Pieridae</w:t>
      </w:r>
      <w:r w:rsidRPr="002647BD">
        <w:rPr>
          <w:rFonts w:ascii="Arial" w:hAnsi="Arial" w:cs="Arial"/>
          <w:lang w:val="en-CA"/>
        </w:rPr>
        <w:t>’s HSE procedures and any applicable legislation and regulations that apply to the work.  Those individuals who do not fulfill their safety responsibilities will become accountable for any problems their negligence creates and may be liable under the law.  Contractors are expected to have a process in place to deal with non-compliant employees</w:t>
      </w:r>
      <w:r w:rsidR="005D2CCB">
        <w:rPr>
          <w:rFonts w:ascii="Arial" w:hAnsi="Arial" w:cs="Arial"/>
          <w:lang w:val="en-CA"/>
        </w:rPr>
        <w:t xml:space="preserve"> and subcontractors.  </w:t>
      </w:r>
      <w:r w:rsidR="005817FB">
        <w:rPr>
          <w:rFonts w:ascii="Arial" w:hAnsi="Arial" w:cs="Arial"/>
          <w:lang w:val="en-CA"/>
        </w:rPr>
        <w:t>Pieridae</w:t>
      </w:r>
      <w:r w:rsidRPr="002647BD">
        <w:rPr>
          <w:rFonts w:ascii="Arial" w:hAnsi="Arial" w:cs="Arial"/>
          <w:lang w:val="en-CA"/>
        </w:rPr>
        <w:t xml:space="preserve"> reserves the right to terminate contracts and discharge contractors who knowingly violate safety rules or work procedures.</w:t>
      </w:r>
    </w:p>
    <w:p w14:paraId="7CC12A13" w14:textId="77777777" w:rsidR="00DA31EA" w:rsidRPr="000C5BC5" w:rsidRDefault="00DA31EA" w:rsidP="00BD4689">
      <w:pPr>
        <w:rPr>
          <w:rFonts w:ascii="Arial" w:hAnsi="Arial" w:cs="Arial"/>
          <w:b/>
          <w:color w:val="FF0000"/>
          <w:sz w:val="10"/>
          <w:szCs w:val="10"/>
          <w:lang w:val="en-CA"/>
        </w:rPr>
      </w:pPr>
    </w:p>
    <w:p w14:paraId="197826B9" w14:textId="77777777" w:rsidR="00AC3D83" w:rsidRDefault="00946920" w:rsidP="009E1498">
      <w:pPr>
        <w:numPr>
          <w:ilvl w:val="0"/>
          <w:numId w:val="2"/>
        </w:numPr>
        <w:rPr>
          <w:rFonts w:ascii="Arial" w:eastAsia="Arial" w:hAnsi="Arial" w:cs="Arial"/>
          <w:b/>
          <w:bCs/>
          <w:color w:val="729B40"/>
          <w:sz w:val="22"/>
          <w:szCs w:val="22"/>
          <w:lang w:eastAsia="en-CA"/>
        </w:rPr>
      </w:pPr>
      <w:r w:rsidRPr="00843BC8">
        <w:rPr>
          <w:rFonts w:ascii="Arial" w:eastAsia="Arial" w:hAnsi="Arial" w:cs="Arial"/>
          <w:b/>
          <w:bCs/>
          <w:color w:val="729B40"/>
          <w:sz w:val="22"/>
          <w:szCs w:val="22"/>
          <w:lang w:eastAsia="en-CA"/>
        </w:rPr>
        <w:t>Safety Ombudsman</w:t>
      </w:r>
    </w:p>
    <w:p w14:paraId="31723896" w14:textId="77777777" w:rsidR="00190983" w:rsidRDefault="00946920" w:rsidP="00A5391F">
      <w:pPr>
        <w:jc w:val="both"/>
        <w:rPr>
          <w:rFonts w:ascii="Arial" w:hAnsi="Arial" w:cs="Arial"/>
          <w:lang w:val="en-CA"/>
        </w:rPr>
      </w:pPr>
      <w:r w:rsidRPr="009E1498">
        <w:rPr>
          <w:rFonts w:ascii="Arial" w:hAnsi="Arial" w:cs="Arial"/>
          <w:lang w:val="en-CA"/>
        </w:rPr>
        <w:t>Safety concerns must be addressed</w:t>
      </w:r>
      <w:r w:rsidR="00A5391F">
        <w:rPr>
          <w:rFonts w:ascii="Arial" w:hAnsi="Arial" w:cs="Arial"/>
          <w:lang w:val="en-CA"/>
        </w:rPr>
        <w:t xml:space="preserve">. Harassment and </w:t>
      </w:r>
      <w:r w:rsidR="003A3FD2">
        <w:rPr>
          <w:rFonts w:ascii="Arial" w:hAnsi="Arial" w:cs="Arial"/>
          <w:lang w:val="en-CA"/>
        </w:rPr>
        <w:t>violence</w:t>
      </w:r>
      <w:r w:rsidR="00A5391F">
        <w:rPr>
          <w:rFonts w:ascii="Arial" w:hAnsi="Arial" w:cs="Arial"/>
          <w:lang w:val="en-CA"/>
        </w:rPr>
        <w:t xml:space="preserve"> </w:t>
      </w:r>
      <w:r w:rsidR="003A3FD2">
        <w:rPr>
          <w:rFonts w:ascii="Arial" w:hAnsi="Arial" w:cs="Arial"/>
          <w:lang w:val="en-CA"/>
        </w:rPr>
        <w:t xml:space="preserve">will not be tolerated.  </w:t>
      </w:r>
      <w:r w:rsidR="00BF275D" w:rsidRPr="009E1498">
        <w:rPr>
          <w:rFonts w:ascii="Arial" w:hAnsi="Arial" w:cs="Arial"/>
          <w:lang w:val="en-CA"/>
        </w:rPr>
        <w:t>If anyone o</w:t>
      </w:r>
      <w:r w:rsidRPr="009E1498">
        <w:rPr>
          <w:rFonts w:ascii="Arial" w:hAnsi="Arial" w:cs="Arial"/>
          <w:lang w:val="en-CA"/>
        </w:rPr>
        <w:t xml:space="preserve">n site is not satisfied with safety performance or has safety concerns </w:t>
      </w:r>
      <w:r w:rsidR="00EF1CA6" w:rsidRPr="009E1498">
        <w:rPr>
          <w:rFonts w:ascii="Arial" w:hAnsi="Arial" w:cs="Arial"/>
          <w:lang w:val="en-CA"/>
        </w:rPr>
        <w:t>that cannot be satisfactorily address</w:t>
      </w:r>
      <w:r w:rsidR="00196E12">
        <w:rPr>
          <w:rFonts w:ascii="Arial" w:hAnsi="Arial" w:cs="Arial"/>
          <w:lang w:val="en-CA"/>
        </w:rPr>
        <w:t>ed, contact</w:t>
      </w:r>
      <w:r w:rsidR="0066247B" w:rsidRPr="009E1498">
        <w:rPr>
          <w:rFonts w:ascii="Arial" w:hAnsi="Arial" w:cs="Arial"/>
          <w:lang w:val="en-CA"/>
        </w:rPr>
        <w:t xml:space="preserve"> the Safety Ombudsman without fear of reprimand</w:t>
      </w:r>
      <w:r w:rsidR="00196E12">
        <w:rPr>
          <w:rFonts w:ascii="Arial" w:hAnsi="Arial" w:cs="Arial"/>
          <w:lang w:val="en-CA"/>
        </w:rPr>
        <w:t xml:space="preserve"> </w:t>
      </w:r>
      <w:r w:rsidR="00437450">
        <w:rPr>
          <w:rFonts w:ascii="Arial" w:hAnsi="Arial" w:cs="Arial"/>
          <w:lang w:val="en-CA"/>
        </w:rPr>
        <w:t xml:space="preserve">at </w:t>
      </w:r>
      <w:r w:rsidR="003A487D">
        <w:rPr>
          <w:rFonts w:ascii="Arial" w:hAnsi="Arial" w:cs="Arial"/>
          <w:lang w:val="en-CA"/>
        </w:rPr>
        <w:t>403-261-5900</w:t>
      </w:r>
      <w:r w:rsidR="00017031">
        <w:rPr>
          <w:rFonts w:ascii="Arial" w:hAnsi="Arial" w:cs="Arial"/>
          <w:lang w:val="en-CA"/>
        </w:rPr>
        <w:t>.</w:t>
      </w:r>
    </w:p>
    <w:p w14:paraId="05F1A0DF" w14:textId="77777777" w:rsidR="0066247B" w:rsidRDefault="00A22F98" w:rsidP="003C7847">
      <w:pPr>
        <w:jc w:val="center"/>
        <w:rPr>
          <w:rFonts w:ascii="Arial" w:hAnsi="Arial" w:cs="Arial"/>
          <w:b/>
          <w:lang w:val="en-CA"/>
        </w:rPr>
      </w:pPr>
      <w:r w:rsidRPr="00EA0336">
        <w:rPr>
          <w:noProof/>
          <w:sz w:val="18"/>
          <w:szCs w:val="22"/>
        </w:rPr>
        <mc:AlternateContent>
          <mc:Choice Requires="wps">
            <w:drawing>
              <wp:anchor distT="0" distB="0" distL="114300" distR="114300" simplePos="0" relativeHeight="251659264" behindDoc="0" locked="0" layoutInCell="1" allowOverlap="1" wp14:anchorId="01B2D114" wp14:editId="440B9DDE">
                <wp:simplePos x="0" y="0"/>
                <wp:positionH relativeFrom="column">
                  <wp:posOffset>-287654</wp:posOffset>
                </wp:positionH>
                <wp:positionV relativeFrom="paragraph">
                  <wp:posOffset>505142</wp:posOffset>
                </wp:positionV>
                <wp:extent cx="1828800" cy="1828800"/>
                <wp:effectExtent l="953" t="0" r="1587" b="0"/>
                <wp:wrapNone/>
                <wp:docPr id="14" name="Text Box 14"/>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14:paraId="191FC53D" w14:textId="77777777" w:rsidR="00A22F98" w:rsidRPr="00EA0336" w:rsidRDefault="00A22F98" w:rsidP="00A22F98">
                            <w:pPr>
                              <w:jc w:val="center"/>
                              <w:rPr>
                                <w:rFonts w:ascii="Arial" w:hAnsi="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Tear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CDEC19B" id="_x0000_t202" coordsize="21600,21600" o:spt="202" path="m,l,21600r21600,l21600,xe">
                <v:stroke joinstyle="miter"/>
                <v:path gradientshapeok="t" o:connecttype="rect"/>
              </v:shapetype>
              <v:shape id="Text Box 14" o:spid="_x0000_s1026" type="#_x0000_t202" style="position:absolute;left:0;text-align:left;margin-left:-22.65pt;margin-top:39.75pt;width:2in;height:2in;rotation:-90;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" filled="f" stroked="f">
                <v:textbox style="mso-fit-shape-to-text:t">
                  <w:txbxContent>
                    <w:p w:rsidR="00A22F98" w:rsidRPr="00EA0336" w:rsidRDefault="00A22F98" w:rsidP="00A22F98">
                      <w:pPr>
                        <w:jc w:val="center"/>
                        <w:rPr>
                          <w:rFonts w:ascii="Arial" w:hAnsi="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Tear Here</w:t>
                      </w:r>
                    </w:p>
                  </w:txbxContent>
                </v:textbox>
              </v:shape>
            </w:pict>
          </mc:Fallback>
        </mc:AlternateContent>
      </w:r>
      <w:r w:rsidR="00843BC8">
        <w:rPr>
          <w:noProof/>
        </w:rPr>
        <w:drawing>
          <wp:inline distT="0" distB="0" distL="0" distR="0" wp14:anchorId="0CB430EF" wp14:editId="77C5FEC9">
            <wp:extent cx="1724025" cy="502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2644" b="6646"/>
                    <a:stretch/>
                  </pic:blipFill>
                  <pic:spPr bwMode="auto">
                    <a:xfrm>
                      <a:off x="0" y="0"/>
                      <a:ext cx="1745711" cy="509261"/>
                    </a:xfrm>
                    <a:prstGeom prst="rect">
                      <a:avLst/>
                    </a:prstGeom>
                    <a:ln>
                      <a:noFill/>
                    </a:ln>
                    <a:extLst>
                      <a:ext uri="{53640926-AAD7-44D8-BBD7-CCE9431645EC}">
                        <a14:shadowObscured xmlns:a14="http://schemas.microsoft.com/office/drawing/2010/main"/>
                      </a:ext>
                    </a:extLst>
                  </pic:spPr>
                </pic:pic>
              </a:graphicData>
            </a:graphic>
          </wp:inline>
        </w:drawing>
      </w:r>
    </w:p>
    <w:p w14:paraId="21B53E57" w14:textId="77777777" w:rsidR="003C7847" w:rsidRPr="003C7847" w:rsidRDefault="003C7847" w:rsidP="003C7847">
      <w:pPr>
        <w:jc w:val="center"/>
        <w:rPr>
          <w:rFonts w:ascii="Arial" w:hAnsi="Arial" w:cs="Arial"/>
          <w:b/>
        </w:rPr>
      </w:pPr>
    </w:p>
    <w:p w14:paraId="41255357" w14:textId="77777777" w:rsidR="009E1498" w:rsidRDefault="00FE2C29" w:rsidP="009E1498">
      <w:pPr>
        <w:jc w:val="center"/>
        <w:rPr>
          <w:rFonts w:ascii="Arial" w:hAnsi="Arial" w:cs="Arial"/>
          <w:b/>
        </w:rPr>
      </w:pPr>
      <w:r>
        <w:rPr>
          <w:rFonts w:ascii="Arial" w:hAnsi="Arial" w:cs="Arial"/>
          <w:b/>
        </w:rPr>
        <w:t xml:space="preserve">Calgary Head office: </w:t>
      </w:r>
      <w:r w:rsidR="009E1498">
        <w:rPr>
          <w:rFonts w:ascii="Arial" w:hAnsi="Arial" w:cs="Arial"/>
          <w:b/>
        </w:rPr>
        <w:t xml:space="preserve"> 403-261-5900</w:t>
      </w:r>
    </w:p>
    <w:p w14:paraId="4FFB123D" w14:textId="77777777" w:rsidR="009E1498" w:rsidRDefault="009E1498" w:rsidP="009E1498">
      <w:pPr>
        <w:jc w:val="center"/>
        <w:rPr>
          <w:rFonts w:ascii="Arial" w:hAnsi="Arial" w:cs="Arial"/>
          <w:b/>
        </w:rPr>
      </w:pPr>
      <w:r>
        <w:rPr>
          <w:rFonts w:ascii="Arial" w:hAnsi="Arial" w:cs="Arial"/>
          <w:b/>
        </w:rPr>
        <w:t xml:space="preserve">24 hour emergency: 1-866-267-5298 </w:t>
      </w:r>
    </w:p>
    <w:p w14:paraId="6DF77BA2" w14:textId="77777777" w:rsidR="00FE2C29" w:rsidRDefault="00FE2C29" w:rsidP="009E1498">
      <w:pPr>
        <w:jc w:val="center"/>
        <w:rPr>
          <w:rFonts w:ascii="Arial" w:hAnsi="Arial" w:cs="Arial"/>
          <w:b/>
        </w:rPr>
      </w:pPr>
    </w:p>
    <w:p w14:paraId="4A4EEF03" w14:textId="77777777" w:rsidR="00AE2374" w:rsidRDefault="00AE2374" w:rsidP="00BD4689">
      <w:pPr>
        <w:ind w:left="-90"/>
        <w:jc w:val="center"/>
        <w:rPr>
          <w:rFonts w:ascii="Arial" w:hAnsi="Arial" w:cs="Arial"/>
          <w:b/>
          <w:lang w:val="en-CA"/>
        </w:rPr>
      </w:pPr>
      <w:r>
        <w:rPr>
          <w:rFonts w:ascii="Arial" w:hAnsi="Arial" w:cs="Arial"/>
          <w:b/>
          <w:lang w:val="en-CA"/>
        </w:rPr>
        <w:t>ACKNOWLEDGEMENT</w:t>
      </w:r>
    </w:p>
    <w:p w14:paraId="513414FD" w14:textId="77777777" w:rsidR="007C3987" w:rsidRDefault="00FE2C29" w:rsidP="00BD4689">
      <w:pPr>
        <w:ind w:left="-90"/>
        <w:jc w:val="center"/>
        <w:rPr>
          <w:rFonts w:ascii="Arial" w:hAnsi="Arial" w:cs="Arial"/>
          <w:b/>
          <w:lang w:val="en-CA"/>
        </w:rPr>
      </w:pPr>
      <w:r>
        <w:rPr>
          <w:rFonts w:ascii="Arial" w:hAnsi="Arial" w:cs="Arial"/>
          <w:b/>
          <w:lang w:val="en-CA"/>
        </w:rPr>
        <w:t>201</w:t>
      </w:r>
      <w:r w:rsidR="00843BC8">
        <w:rPr>
          <w:rFonts w:ascii="Arial" w:hAnsi="Arial" w:cs="Arial"/>
          <w:b/>
          <w:lang w:val="en-CA"/>
        </w:rPr>
        <w:t>9</w:t>
      </w:r>
      <w:r w:rsidR="00D07A57">
        <w:rPr>
          <w:rFonts w:ascii="Arial" w:hAnsi="Arial" w:cs="Arial"/>
          <w:b/>
          <w:lang w:val="en-CA"/>
        </w:rPr>
        <w:t>-2020</w:t>
      </w:r>
    </w:p>
    <w:p w14:paraId="56161203" w14:textId="77777777" w:rsidR="00AE2374" w:rsidRPr="00AE2374" w:rsidRDefault="00AE2374" w:rsidP="00BD4689">
      <w:pPr>
        <w:ind w:left="-90"/>
        <w:rPr>
          <w:rFonts w:ascii="Arial" w:hAnsi="Arial" w:cs="Arial"/>
          <w:sz w:val="10"/>
          <w:szCs w:val="10"/>
          <w:lang w:val="en-CA"/>
        </w:rPr>
      </w:pPr>
    </w:p>
    <w:p w14:paraId="27BDF0B5" w14:textId="77777777" w:rsidR="00261290" w:rsidRDefault="00AE2374" w:rsidP="00BD4689">
      <w:pPr>
        <w:spacing w:after="120"/>
        <w:ind w:left="-90"/>
        <w:jc w:val="both"/>
        <w:rPr>
          <w:rFonts w:ascii="Arial" w:hAnsi="Arial" w:cs="Arial"/>
          <w:lang w:val="en-CA"/>
        </w:rPr>
      </w:pPr>
      <w:r>
        <w:rPr>
          <w:rFonts w:ascii="Arial" w:hAnsi="Arial" w:cs="Arial"/>
          <w:lang w:val="en-CA"/>
        </w:rPr>
        <w:t xml:space="preserve">I have read and understand </w:t>
      </w:r>
      <w:r w:rsidR="005817FB">
        <w:rPr>
          <w:rFonts w:ascii="Arial" w:hAnsi="Arial" w:cs="Arial"/>
          <w:lang w:val="en-CA"/>
        </w:rPr>
        <w:t>Pieridae</w:t>
      </w:r>
      <w:r w:rsidR="008E048B">
        <w:rPr>
          <w:rFonts w:ascii="Arial" w:hAnsi="Arial" w:cs="Arial"/>
          <w:lang w:val="en-CA"/>
        </w:rPr>
        <w:t>’s Contractor’s HSE Orientation</w:t>
      </w:r>
      <w:r w:rsidR="003F6827">
        <w:rPr>
          <w:rFonts w:ascii="Arial" w:hAnsi="Arial" w:cs="Arial"/>
          <w:lang w:val="en-CA"/>
        </w:rPr>
        <w:t xml:space="preserve"> pamphlet</w:t>
      </w:r>
      <w:r>
        <w:rPr>
          <w:rFonts w:ascii="Arial" w:hAnsi="Arial" w:cs="Arial"/>
          <w:lang w:val="en-CA"/>
        </w:rPr>
        <w:t xml:space="preserve"> and agree to comply with </w:t>
      </w:r>
      <w:r w:rsidR="005817FB">
        <w:rPr>
          <w:rFonts w:ascii="Arial" w:hAnsi="Arial" w:cs="Arial"/>
          <w:lang w:val="en-CA"/>
        </w:rPr>
        <w:t>Pieridae</w:t>
      </w:r>
      <w:r w:rsidR="00BF275D">
        <w:rPr>
          <w:rFonts w:ascii="Arial" w:hAnsi="Arial" w:cs="Arial"/>
          <w:lang w:val="en-CA"/>
        </w:rPr>
        <w:t xml:space="preserve">’s standard procedures and </w:t>
      </w:r>
      <w:r w:rsidR="003F6827">
        <w:rPr>
          <w:rFonts w:ascii="Arial" w:hAnsi="Arial" w:cs="Arial"/>
          <w:lang w:val="en-CA"/>
        </w:rPr>
        <w:t xml:space="preserve">regulatory requirements.  </w:t>
      </w:r>
      <w:r w:rsidR="001A554B">
        <w:rPr>
          <w:rFonts w:ascii="Arial" w:hAnsi="Arial" w:cs="Arial"/>
          <w:lang w:val="en-CA"/>
        </w:rPr>
        <w:t>Each contractor requires a WCB account in good standing</w:t>
      </w:r>
      <w:r w:rsidR="00276E17">
        <w:rPr>
          <w:rFonts w:ascii="Arial" w:hAnsi="Arial" w:cs="Arial"/>
          <w:lang w:val="en-CA"/>
        </w:rPr>
        <w:t xml:space="preserve">, </w:t>
      </w:r>
      <w:r w:rsidR="001A554B">
        <w:rPr>
          <w:rFonts w:ascii="Arial" w:hAnsi="Arial" w:cs="Arial"/>
          <w:lang w:val="en-CA"/>
        </w:rPr>
        <w:t>insurance in the amount of $2,000,00</w:t>
      </w:r>
      <w:r w:rsidR="00276E17">
        <w:rPr>
          <w:rFonts w:ascii="Arial" w:hAnsi="Arial" w:cs="Arial"/>
          <w:lang w:val="en-CA"/>
        </w:rPr>
        <w:t>0, and a safety program that satisfies applicable provincial legislation.</w:t>
      </w:r>
    </w:p>
    <w:p w14:paraId="3CC80DA5" w14:textId="77777777" w:rsidR="00AE2374" w:rsidRDefault="00BF275D" w:rsidP="00BD4689">
      <w:pPr>
        <w:spacing w:before="240"/>
        <w:ind w:left="-90"/>
        <w:rPr>
          <w:rFonts w:ascii="Arial" w:hAnsi="Arial" w:cs="Arial"/>
          <w:lang w:val="en-CA"/>
        </w:rPr>
      </w:pPr>
      <w:r>
        <w:rPr>
          <w:rFonts w:ascii="Arial" w:hAnsi="Arial" w:cs="Arial"/>
          <w:lang w:val="en-CA"/>
        </w:rPr>
        <w:t>___</w:t>
      </w:r>
      <w:r w:rsidR="00261290">
        <w:rPr>
          <w:rFonts w:ascii="Arial" w:hAnsi="Arial" w:cs="Arial"/>
          <w:lang w:val="en-CA"/>
        </w:rPr>
        <w:t>_____________________________________</w:t>
      </w:r>
    </w:p>
    <w:p w14:paraId="61C04E21" w14:textId="77777777" w:rsidR="00261290" w:rsidRDefault="0022256D" w:rsidP="00BD4689">
      <w:pPr>
        <w:ind w:left="-90"/>
        <w:rPr>
          <w:rFonts w:ascii="Arial" w:hAnsi="Arial" w:cs="Arial"/>
          <w:lang w:val="en-CA"/>
        </w:rPr>
      </w:pPr>
      <w:r>
        <w:rPr>
          <w:rFonts w:ascii="Arial" w:hAnsi="Arial" w:cs="Arial"/>
          <w:lang w:val="en-CA"/>
        </w:rPr>
        <w:t>Contractor/</w:t>
      </w:r>
      <w:r w:rsidR="00261290">
        <w:rPr>
          <w:rFonts w:ascii="Arial" w:hAnsi="Arial" w:cs="Arial"/>
          <w:lang w:val="en-CA"/>
        </w:rPr>
        <w:t>Company</w:t>
      </w:r>
    </w:p>
    <w:p w14:paraId="29822400" w14:textId="77777777" w:rsidR="00261290" w:rsidRDefault="00261290" w:rsidP="00BD4689">
      <w:pPr>
        <w:spacing w:before="240"/>
        <w:ind w:left="-90"/>
        <w:rPr>
          <w:rFonts w:ascii="Arial" w:hAnsi="Arial" w:cs="Arial"/>
          <w:lang w:val="en-CA"/>
        </w:rPr>
      </w:pPr>
      <w:r>
        <w:rPr>
          <w:rFonts w:ascii="Arial" w:hAnsi="Arial" w:cs="Arial"/>
          <w:lang w:val="en-CA"/>
        </w:rPr>
        <w:t>___</w:t>
      </w:r>
      <w:r w:rsidR="00BF275D">
        <w:rPr>
          <w:rFonts w:ascii="Arial" w:hAnsi="Arial" w:cs="Arial"/>
          <w:lang w:val="en-CA"/>
        </w:rPr>
        <w:t>___</w:t>
      </w:r>
      <w:r>
        <w:rPr>
          <w:rFonts w:ascii="Arial" w:hAnsi="Arial" w:cs="Arial"/>
          <w:lang w:val="en-CA"/>
        </w:rPr>
        <w:t>__________________________________</w:t>
      </w:r>
    </w:p>
    <w:p w14:paraId="00ABEFF1" w14:textId="77777777" w:rsidR="00261290" w:rsidRDefault="00261290" w:rsidP="00BD4689">
      <w:pPr>
        <w:ind w:left="-90"/>
        <w:rPr>
          <w:rFonts w:ascii="Arial" w:hAnsi="Arial" w:cs="Arial"/>
          <w:lang w:val="en-CA"/>
        </w:rPr>
      </w:pPr>
      <w:r>
        <w:rPr>
          <w:rFonts w:ascii="Arial" w:hAnsi="Arial" w:cs="Arial"/>
          <w:lang w:val="en-CA"/>
        </w:rPr>
        <w:t>Name</w:t>
      </w:r>
    </w:p>
    <w:p w14:paraId="5F209F28" w14:textId="77777777" w:rsidR="00BF275D" w:rsidRDefault="00BF275D" w:rsidP="00BD4689">
      <w:pPr>
        <w:spacing w:before="240"/>
        <w:ind w:left="-90"/>
        <w:rPr>
          <w:rFonts w:ascii="Arial" w:hAnsi="Arial" w:cs="Arial"/>
          <w:lang w:val="en-CA"/>
        </w:rPr>
      </w:pPr>
      <w:r>
        <w:rPr>
          <w:rFonts w:ascii="Arial" w:hAnsi="Arial" w:cs="Arial"/>
          <w:lang w:val="en-CA"/>
        </w:rPr>
        <w:t>________________________________________</w:t>
      </w:r>
    </w:p>
    <w:p w14:paraId="01869AA0" w14:textId="77777777" w:rsidR="00BF275D" w:rsidRDefault="00BF275D" w:rsidP="00BD4689">
      <w:pPr>
        <w:ind w:left="-90"/>
        <w:rPr>
          <w:rFonts w:ascii="Arial" w:hAnsi="Arial" w:cs="Arial"/>
          <w:lang w:val="en-CA"/>
        </w:rPr>
      </w:pPr>
      <w:r>
        <w:rPr>
          <w:rFonts w:ascii="Arial" w:hAnsi="Arial" w:cs="Arial"/>
          <w:lang w:val="en-CA"/>
        </w:rPr>
        <w:t>Business Phone</w:t>
      </w:r>
      <w:r w:rsidR="00276E17">
        <w:rPr>
          <w:rFonts w:ascii="Arial" w:hAnsi="Arial" w:cs="Arial"/>
          <w:lang w:val="en-CA"/>
        </w:rPr>
        <w:t>/Cell Phone</w:t>
      </w:r>
    </w:p>
    <w:p w14:paraId="23E6A9F1" w14:textId="77777777" w:rsidR="00261290" w:rsidRDefault="00261290" w:rsidP="00BD4689">
      <w:pPr>
        <w:spacing w:before="240"/>
        <w:ind w:left="-90"/>
        <w:rPr>
          <w:rFonts w:ascii="Arial" w:hAnsi="Arial" w:cs="Arial"/>
          <w:lang w:val="en-CA"/>
        </w:rPr>
      </w:pPr>
      <w:r>
        <w:rPr>
          <w:rFonts w:ascii="Arial" w:hAnsi="Arial" w:cs="Arial"/>
          <w:lang w:val="en-CA"/>
        </w:rPr>
        <w:t>______</w:t>
      </w:r>
      <w:r w:rsidR="00BF275D">
        <w:rPr>
          <w:rFonts w:ascii="Arial" w:hAnsi="Arial" w:cs="Arial"/>
          <w:lang w:val="en-CA"/>
        </w:rPr>
        <w:t>___</w:t>
      </w:r>
      <w:r>
        <w:rPr>
          <w:rFonts w:ascii="Arial" w:hAnsi="Arial" w:cs="Arial"/>
          <w:lang w:val="en-CA"/>
        </w:rPr>
        <w:t>_______________________________</w:t>
      </w:r>
    </w:p>
    <w:p w14:paraId="631256C5" w14:textId="77777777" w:rsidR="00261290" w:rsidRDefault="00261290" w:rsidP="00BD4689">
      <w:pPr>
        <w:ind w:left="-90"/>
        <w:rPr>
          <w:rFonts w:ascii="Arial" w:hAnsi="Arial" w:cs="Arial"/>
          <w:lang w:val="en-CA"/>
        </w:rPr>
      </w:pPr>
      <w:r>
        <w:rPr>
          <w:rFonts w:ascii="Arial" w:hAnsi="Arial" w:cs="Arial"/>
          <w:lang w:val="en-CA"/>
        </w:rPr>
        <w:t>Signature</w:t>
      </w:r>
    </w:p>
    <w:p w14:paraId="5197AF33" w14:textId="77777777" w:rsidR="00261290" w:rsidRDefault="00A22F98" w:rsidP="00BD4689">
      <w:pPr>
        <w:spacing w:before="240"/>
        <w:ind w:left="-90"/>
        <w:rPr>
          <w:rFonts w:ascii="Arial" w:hAnsi="Arial" w:cs="Arial"/>
          <w:lang w:val="en-CA"/>
        </w:rPr>
      </w:pPr>
      <w:r w:rsidRPr="00EA0336">
        <w:rPr>
          <w:noProof/>
          <w:sz w:val="18"/>
          <w:szCs w:val="22"/>
        </w:rPr>
        <mc:AlternateContent>
          <mc:Choice Requires="wps">
            <w:drawing>
              <wp:anchor distT="0" distB="0" distL="114300" distR="114300" simplePos="0" relativeHeight="251661312" behindDoc="0" locked="0" layoutInCell="1" allowOverlap="1" wp14:anchorId="01CC6D8B" wp14:editId="1A931F2D">
                <wp:simplePos x="0" y="0"/>
                <wp:positionH relativeFrom="column">
                  <wp:posOffset>-327659</wp:posOffset>
                </wp:positionH>
                <wp:positionV relativeFrom="paragraph">
                  <wp:posOffset>183515</wp:posOffset>
                </wp:positionV>
                <wp:extent cx="1828800" cy="1828800"/>
                <wp:effectExtent l="953" t="0" r="1587" b="0"/>
                <wp:wrapNone/>
                <wp:docPr id="5" name="Text Box 5"/>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14:paraId="5A555BE5" w14:textId="77777777" w:rsidR="00A22F98" w:rsidRPr="00EA0336" w:rsidRDefault="00A22F98" w:rsidP="00A22F98">
                            <w:pPr>
                              <w:jc w:val="center"/>
                              <w:rPr>
                                <w:rFonts w:ascii="Arial" w:hAnsi="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Tear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DEC19B" id="Text Box 5" o:spid="_x0000_s1027" type="#_x0000_t202" style="position:absolute;left:0;text-align:left;margin-left:-25.8pt;margin-top:14.45pt;width:2in;height:2in;rotation:-90;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" filled="f" stroked="f">
                <v:textbox style="mso-fit-shape-to-text:t">
                  <w:txbxContent>
                    <w:p w:rsidR="00A22F98" w:rsidRPr="00EA0336" w:rsidRDefault="00A22F98" w:rsidP="00A22F98">
                      <w:pPr>
                        <w:jc w:val="center"/>
                        <w:rPr>
                          <w:rFonts w:ascii="Arial" w:hAnsi="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Tear Here</w:t>
                      </w:r>
                    </w:p>
                  </w:txbxContent>
                </v:textbox>
              </v:shape>
            </w:pict>
          </mc:Fallback>
        </mc:AlternateContent>
      </w:r>
      <w:r w:rsidR="00261290">
        <w:rPr>
          <w:rFonts w:ascii="Arial" w:hAnsi="Arial" w:cs="Arial"/>
          <w:lang w:val="en-CA"/>
        </w:rPr>
        <w:t>_________</w:t>
      </w:r>
      <w:r w:rsidR="00BF275D">
        <w:rPr>
          <w:rFonts w:ascii="Arial" w:hAnsi="Arial" w:cs="Arial"/>
          <w:lang w:val="en-CA"/>
        </w:rPr>
        <w:t>___</w:t>
      </w:r>
      <w:r w:rsidR="00261290">
        <w:rPr>
          <w:rFonts w:ascii="Arial" w:hAnsi="Arial" w:cs="Arial"/>
          <w:lang w:val="en-CA"/>
        </w:rPr>
        <w:t>____________________________</w:t>
      </w:r>
    </w:p>
    <w:p w14:paraId="432921C7" w14:textId="77777777" w:rsidR="008E048B" w:rsidRDefault="00261290" w:rsidP="00BD4689">
      <w:pPr>
        <w:ind w:left="-90"/>
        <w:rPr>
          <w:rFonts w:ascii="Arial" w:hAnsi="Arial" w:cs="Arial"/>
          <w:lang w:val="en-CA"/>
        </w:rPr>
      </w:pPr>
      <w:r>
        <w:rPr>
          <w:rFonts w:ascii="Arial" w:hAnsi="Arial" w:cs="Arial"/>
          <w:lang w:val="en-CA"/>
        </w:rPr>
        <w:t>Date</w:t>
      </w:r>
    </w:p>
    <w:p w14:paraId="1C019880" w14:textId="77777777" w:rsidR="000C5BC5" w:rsidRDefault="001A554B" w:rsidP="00BD4689">
      <w:pPr>
        <w:ind w:left="-90"/>
        <w:jc w:val="center"/>
        <w:rPr>
          <w:rFonts w:ascii="Arial" w:hAnsi="Arial" w:cs="Arial"/>
          <w:b/>
          <w:lang w:val="en-CA"/>
        </w:rPr>
      </w:pPr>
      <w:r>
        <w:rPr>
          <w:rFonts w:ascii="Arial" w:hAnsi="Arial" w:cs="Arial"/>
          <w:b/>
          <w:lang w:val="en-CA"/>
        </w:rPr>
        <w:t xml:space="preserve">- - - - - - - - - - - - - - - - - - - - - - - - - - - - - - - - - - - - </w:t>
      </w:r>
    </w:p>
    <w:p w14:paraId="04442BBD" w14:textId="77777777" w:rsidR="00BF275D" w:rsidRDefault="00BF275D" w:rsidP="00BD4689">
      <w:pPr>
        <w:spacing w:before="240"/>
        <w:ind w:left="-90"/>
        <w:rPr>
          <w:rFonts w:ascii="Arial" w:hAnsi="Arial" w:cs="Arial"/>
          <w:lang w:val="en-CA"/>
        </w:rPr>
      </w:pPr>
      <w:r>
        <w:rPr>
          <w:rFonts w:ascii="Arial" w:hAnsi="Arial" w:cs="Arial"/>
          <w:lang w:val="en-CA"/>
        </w:rPr>
        <w:t>________________________________________</w:t>
      </w:r>
    </w:p>
    <w:p w14:paraId="464E9ED8" w14:textId="77777777" w:rsidR="00BF275D" w:rsidRDefault="005817FB" w:rsidP="00BD4689">
      <w:pPr>
        <w:ind w:left="-90"/>
        <w:rPr>
          <w:rFonts w:ascii="Arial" w:hAnsi="Arial" w:cs="Arial"/>
          <w:lang w:val="en-CA"/>
        </w:rPr>
      </w:pPr>
      <w:r>
        <w:rPr>
          <w:rFonts w:ascii="Arial" w:hAnsi="Arial" w:cs="Arial"/>
          <w:lang w:val="en-CA"/>
        </w:rPr>
        <w:t>Pieridae</w:t>
      </w:r>
      <w:r w:rsidR="0022256D">
        <w:rPr>
          <w:rFonts w:ascii="Arial" w:hAnsi="Arial" w:cs="Arial"/>
          <w:lang w:val="en-CA"/>
        </w:rPr>
        <w:t xml:space="preserve"> </w:t>
      </w:r>
      <w:r w:rsidR="000C5BC5">
        <w:rPr>
          <w:rFonts w:ascii="Arial" w:hAnsi="Arial" w:cs="Arial"/>
          <w:lang w:val="en-CA"/>
        </w:rPr>
        <w:t>Project/LSD/Field</w:t>
      </w:r>
    </w:p>
    <w:p w14:paraId="51308C40" w14:textId="77777777" w:rsidR="00BF275D" w:rsidRDefault="00BF275D" w:rsidP="00BD4689">
      <w:pPr>
        <w:spacing w:before="240"/>
        <w:ind w:left="-90"/>
        <w:rPr>
          <w:rFonts w:ascii="Arial" w:hAnsi="Arial" w:cs="Arial"/>
          <w:lang w:val="en-CA"/>
        </w:rPr>
      </w:pPr>
      <w:r>
        <w:rPr>
          <w:rFonts w:ascii="Arial" w:hAnsi="Arial" w:cs="Arial"/>
          <w:lang w:val="en-CA"/>
        </w:rPr>
        <w:t>________________________________________</w:t>
      </w:r>
    </w:p>
    <w:p w14:paraId="4E814D8A" w14:textId="77777777" w:rsidR="00BF275D" w:rsidRDefault="005817FB" w:rsidP="00BD4689">
      <w:pPr>
        <w:ind w:left="-90"/>
        <w:rPr>
          <w:rFonts w:ascii="Arial" w:hAnsi="Arial" w:cs="Arial"/>
          <w:lang w:val="en-CA"/>
        </w:rPr>
      </w:pPr>
      <w:r>
        <w:rPr>
          <w:rFonts w:ascii="Arial" w:hAnsi="Arial" w:cs="Arial"/>
          <w:lang w:val="en-CA"/>
        </w:rPr>
        <w:t>Pieridae</w:t>
      </w:r>
      <w:r w:rsidR="0022256D">
        <w:rPr>
          <w:rFonts w:ascii="Arial" w:hAnsi="Arial" w:cs="Arial"/>
          <w:lang w:val="en-CA"/>
        </w:rPr>
        <w:t xml:space="preserve"> </w:t>
      </w:r>
      <w:r w:rsidR="000C5BC5">
        <w:rPr>
          <w:rFonts w:ascii="Arial" w:hAnsi="Arial" w:cs="Arial"/>
          <w:lang w:val="en-CA"/>
        </w:rPr>
        <w:t>Work Site Supervisor</w:t>
      </w:r>
    </w:p>
    <w:p w14:paraId="51887C40" w14:textId="77777777" w:rsidR="00BF275D" w:rsidRDefault="00BF275D" w:rsidP="00BD4689">
      <w:pPr>
        <w:spacing w:before="240"/>
        <w:ind w:left="-90"/>
        <w:rPr>
          <w:rFonts w:ascii="Arial" w:hAnsi="Arial" w:cs="Arial"/>
          <w:lang w:val="en-CA"/>
        </w:rPr>
      </w:pPr>
      <w:r>
        <w:rPr>
          <w:rFonts w:ascii="Arial" w:hAnsi="Arial" w:cs="Arial"/>
          <w:lang w:val="en-CA"/>
        </w:rPr>
        <w:t>________________________________________</w:t>
      </w:r>
    </w:p>
    <w:p w14:paraId="7C138A46" w14:textId="77777777" w:rsidR="00E221EB" w:rsidRDefault="00BF275D" w:rsidP="001A429A">
      <w:pPr>
        <w:ind w:left="-90"/>
        <w:rPr>
          <w:rFonts w:ascii="Arial" w:hAnsi="Arial" w:cs="Arial"/>
          <w:lang w:val="en-CA"/>
        </w:rPr>
      </w:pPr>
      <w:r>
        <w:rPr>
          <w:rFonts w:ascii="Arial" w:hAnsi="Arial" w:cs="Arial"/>
          <w:lang w:val="en-CA"/>
        </w:rPr>
        <w:t>Signature</w:t>
      </w:r>
    </w:p>
    <w:sectPr w:rsidR="00E221EB" w:rsidSect="00E221EB">
      <w:pgSz w:w="20163" w:h="12242" w:orient="landscape" w:code="5"/>
      <w:pgMar w:top="851" w:right="397" w:bottom="540" w:left="397" w:header="720" w:footer="720" w:gutter="0"/>
      <w:paperSrc w:first="7"/>
      <w:cols w:num="4" w:space="720" w:equalWidth="0">
        <w:col w:w="4198" w:space="720"/>
        <w:col w:w="4414" w:space="720"/>
        <w:col w:w="4414" w:space="527"/>
        <w:col w:w="437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55154F"/>
    <w:multiLevelType w:val="hybridMultilevel"/>
    <w:tmpl w:val="5CA69FD6"/>
    <w:lvl w:ilvl="0" w:tplc="116A6AD4">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27F054A8"/>
    <w:multiLevelType w:val="hybridMultilevel"/>
    <w:tmpl w:val="F1805BF2"/>
    <w:lvl w:ilvl="0" w:tplc="116A6AD4">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2BB4533D"/>
    <w:multiLevelType w:val="hybridMultilevel"/>
    <w:tmpl w:val="289AEA0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326A5009"/>
    <w:multiLevelType w:val="hybridMultilevel"/>
    <w:tmpl w:val="5FF22DC2"/>
    <w:lvl w:ilvl="0" w:tplc="116A6AD4">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3733620A"/>
    <w:multiLevelType w:val="singleLevel"/>
    <w:tmpl w:val="D89C6398"/>
    <w:lvl w:ilvl="0">
      <w:start w:val="1"/>
      <w:numFmt w:val="bullet"/>
      <w:lvlText w:val="-"/>
      <w:lvlJc w:val="left"/>
      <w:pPr>
        <w:tabs>
          <w:tab w:val="num" w:pos="360"/>
        </w:tabs>
        <w:ind w:left="360" w:hanging="360"/>
      </w:pPr>
      <w:rPr>
        <w:rFonts w:hint="default"/>
      </w:rPr>
    </w:lvl>
  </w:abstractNum>
  <w:abstractNum w:abstractNumId="5" w15:restartNumberingAfterBreak="0">
    <w:nsid w:val="391105B1"/>
    <w:multiLevelType w:val="hybridMultilevel"/>
    <w:tmpl w:val="345AD0C6"/>
    <w:lvl w:ilvl="0" w:tplc="116A6AD4">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441767D3"/>
    <w:multiLevelType w:val="hybridMultilevel"/>
    <w:tmpl w:val="B8B8196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AEC0354"/>
    <w:multiLevelType w:val="singleLevel"/>
    <w:tmpl w:val="B660F3EE"/>
    <w:lvl w:ilvl="0">
      <w:start w:val="1"/>
      <w:numFmt w:val="decimal"/>
      <w:lvlText w:val="%1."/>
      <w:lvlJc w:val="left"/>
      <w:pPr>
        <w:tabs>
          <w:tab w:val="num" w:pos="720"/>
        </w:tabs>
        <w:ind w:left="720" w:hanging="720"/>
      </w:pPr>
      <w:rPr>
        <w:rFonts w:hint="default"/>
      </w:rPr>
    </w:lvl>
  </w:abstractNum>
  <w:abstractNum w:abstractNumId="8" w15:restartNumberingAfterBreak="0">
    <w:nsid w:val="51E74A4B"/>
    <w:multiLevelType w:val="hybridMultilevel"/>
    <w:tmpl w:val="4CBC2C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3E96559"/>
    <w:multiLevelType w:val="singleLevel"/>
    <w:tmpl w:val="935A7888"/>
    <w:lvl w:ilvl="0">
      <w:start w:val="1"/>
      <w:numFmt w:val="decimal"/>
      <w:lvlText w:val="%1."/>
      <w:lvlJc w:val="left"/>
      <w:pPr>
        <w:tabs>
          <w:tab w:val="num" w:pos="720"/>
        </w:tabs>
        <w:ind w:left="720" w:hanging="720"/>
      </w:pPr>
      <w:rPr>
        <w:rFonts w:hint="default"/>
      </w:rPr>
    </w:lvl>
  </w:abstractNum>
  <w:abstractNum w:abstractNumId="10" w15:restartNumberingAfterBreak="0">
    <w:nsid w:val="5A780312"/>
    <w:multiLevelType w:val="hybridMultilevel"/>
    <w:tmpl w:val="DEA01CB0"/>
    <w:lvl w:ilvl="0" w:tplc="116A6AD4">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637B25EB"/>
    <w:multiLevelType w:val="hybridMultilevel"/>
    <w:tmpl w:val="B6489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CF355B"/>
    <w:multiLevelType w:val="hybridMultilevel"/>
    <w:tmpl w:val="56988E9E"/>
    <w:lvl w:ilvl="0" w:tplc="116A6AD4">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66B85FF3"/>
    <w:multiLevelType w:val="hybridMultilevel"/>
    <w:tmpl w:val="5054027E"/>
    <w:lvl w:ilvl="0" w:tplc="116A6AD4">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69820006"/>
    <w:multiLevelType w:val="hybridMultilevel"/>
    <w:tmpl w:val="60504C24"/>
    <w:lvl w:ilvl="0" w:tplc="116A6AD4">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6D2D2214"/>
    <w:multiLevelType w:val="hybridMultilevel"/>
    <w:tmpl w:val="184CA1A6"/>
    <w:lvl w:ilvl="0" w:tplc="116A6AD4">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7"/>
  </w:num>
  <w:num w:numId="2">
    <w:abstractNumId w:val="9"/>
  </w:num>
  <w:num w:numId="3">
    <w:abstractNumId w:val="4"/>
  </w:num>
  <w:num w:numId="4">
    <w:abstractNumId w:val="0"/>
  </w:num>
  <w:num w:numId="5">
    <w:abstractNumId w:val="1"/>
  </w:num>
  <w:num w:numId="6">
    <w:abstractNumId w:val="5"/>
  </w:num>
  <w:num w:numId="7">
    <w:abstractNumId w:val="14"/>
  </w:num>
  <w:num w:numId="8">
    <w:abstractNumId w:val="3"/>
  </w:num>
  <w:num w:numId="9">
    <w:abstractNumId w:val="15"/>
  </w:num>
  <w:num w:numId="10">
    <w:abstractNumId w:val="10"/>
  </w:num>
  <w:num w:numId="11">
    <w:abstractNumId w:val="12"/>
  </w:num>
  <w:num w:numId="12">
    <w:abstractNumId w:val="13"/>
  </w:num>
  <w:num w:numId="13">
    <w:abstractNumId w:val="8"/>
  </w:num>
  <w:num w:numId="14">
    <w:abstractNumId w:val="2"/>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17B"/>
    <w:rsid w:val="00017031"/>
    <w:rsid w:val="0004749D"/>
    <w:rsid w:val="000C5BC5"/>
    <w:rsid w:val="000C650A"/>
    <w:rsid w:val="000D28AB"/>
    <w:rsid w:val="000D39F0"/>
    <w:rsid w:val="000D6CA1"/>
    <w:rsid w:val="0010468C"/>
    <w:rsid w:val="001203D0"/>
    <w:rsid w:val="00123664"/>
    <w:rsid w:val="00126C01"/>
    <w:rsid w:val="00152930"/>
    <w:rsid w:val="00165018"/>
    <w:rsid w:val="00190983"/>
    <w:rsid w:val="00196E12"/>
    <w:rsid w:val="001A429A"/>
    <w:rsid w:val="001A554B"/>
    <w:rsid w:val="001B0919"/>
    <w:rsid w:val="001F4BDB"/>
    <w:rsid w:val="0020304E"/>
    <w:rsid w:val="002060C2"/>
    <w:rsid w:val="0022256D"/>
    <w:rsid w:val="002560E1"/>
    <w:rsid w:val="00261290"/>
    <w:rsid w:val="00276E17"/>
    <w:rsid w:val="002A3E92"/>
    <w:rsid w:val="002C1306"/>
    <w:rsid w:val="002C416E"/>
    <w:rsid w:val="002E6D3F"/>
    <w:rsid w:val="002F65D8"/>
    <w:rsid w:val="00312F3B"/>
    <w:rsid w:val="003254B4"/>
    <w:rsid w:val="003374AE"/>
    <w:rsid w:val="0035230C"/>
    <w:rsid w:val="00362402"/>
    <w:rsid w:val="003662B6"/>
    <w:rsid w:val="003A1EFF"/>
    <w:rsid w:val="003A3FD2"/>
    <w:rsid w:val="003A487D"/>
    <w:rsid w:val="003C7847"/>
    <w:rsid w:val="003E289C"/>
    <w:rsid w:val="003F6827"/>
    <w:rsid w:val="004039B7"/>
    <w:rsid w:val="00437450"/>
    <w:rsid w:val="00471DD9"/>
    <w:rsid w:val="00480F9E"/>
    <w:rsid w:val="004B600A"/>
    <w:rsid w:val="004C4613"/>
    <w:rsid w:val="004D43BB"/>
    <w:rsid w:val="004F223B"/>
    <w:rsid w:val="005054AA"/>
    <w:rsid w:val="00536844"/>
    <w:rsid w:val="005455E8"/>
    <w:rsid w:val="005623EA"/>
    <w:rsid w:val="00581548"/>
    <w:rsid w:val="005817FB"/>
    <w:rsid w:val="005A0B0A"/>
    <w:rsid w:val="005A240A"/>
    <w:rsid w:val="005B1D8C"/>
    <w:rsid w:val="005D2CCB"/>
    <w:rsid w:val="005E208E"/>
    <w:rsid w:val="006150DA"/>
    <w:rsid w:val="006330AB"/>
    <w:rsid w:val="0064440F"/>
    <w:rsid w:val="00646974"/>
    <w:rsid w:val="0066247B"/>
    <w:rsid w:val="00682647"/>
    <w:rsid w:val="00687D94"/>
    <w:rsid w:val="006A3CF1"/>
    <w:rsid w:val="006B7ABA"/>
    <w:rsid w:val="006E5E3D"/>
    <w:rsid w:val="00712105"/>
    <w:rsid w:val="0072442F"/>
    <w:rsid w:val="00776908"/>
    <w:rsid w:val="0078272B"/>
    <w:rsid w:val="007A3476"/>
    <w:rsid w:val="007C3987"/>
    <w:rsid w:val="007D3C93"/>
    <w:rsid w:val="007D591C"/>
    <w:rsid w:val="007F08C4"/>
    <w:rsid w:val="008064F0"/>
    <w:rsid w:val="00843BC8"/>
    <w:rsid w:val="00855618"/>
    <w:rsid w:val="00861444"/>
    <w:rsid w:val="008647D8"/>
    <w:rsid w:val="00865514"/>
    <w:rsid w:val="00887271"/>
    <w:rsid w:val="008A2157"/>
    <w:rsid w:val="008A70F7"/>
    <w:rsid w:val="008E048B"/>
    <w:rsid w:val="00913DDC"/>
    <w:rsid w:val="00946920"/>
    <w:rsid w:val="009623AF"/>
    <w:rsid w:val="009E1498"/>
    <w:rsid w:val="00A22F98"/>
    <w:rsid w:val="00A254CF"/>
    <w:rsid w:val="00A43A5F"/>
    <w:rsid w:val="00A5391F"/>
    <w:rsid w:val="00A85FE5"/>
    <w:rsid w:val="00A8668F"/>
    <w:rsid w:val="00AB103B"/>
    <w:rsid w:val="00AB72B6"/>
    <w:rsid w:val="00AC3342"/>
    <w:rsid w:val="00AC3D83"/>
    <w:rsid w:val="00AD1CE6"/>
    <w:rsid w:val="00AE2374"/>
    <w:rsid w:val="00B0695F"/>
    <w:rsid w:val="00B36DB9"/>
    <w:rsid w:val="00B45BA4"/>
    <w:rsid w:val="00B54365"/>
    <w:rsid w:val="00B90974"/>
    <w:rsid w:val="00B926AD"/>
    <w:rsid w:val="00BA017B"/>
    <w:rsid w:val="00BA60D7"/>
    <w:rsid w:val="00BB72EC"/>
    <w:rsid w:val="00BC0277"/>
    <w:rsid w:val="00BD4689"/>
    <w:rsid w:val="00BF275D"/>
    <w:rsid w:val="00C3418B"/>
    <w:rsid w:val="00C75B16"/>
    <w:rsid w:val="00C77B44"/>
    <w:rsid w:val="00CC58C2"/>
    <w:rsid w:val="00CD287C"/>
    <w:rsid w:val="00D07A57"/>
    <w:rsid w:val="00D12865"/>
    <w:rsid w:val="00D17775"/>
    <w:rsid w:val="00D246D5"/>
    <w:rsid w:val="00D60097"/>
    <w:rsid w:val="00D617D4"/>
    <w:rsid w:val="00D6372C"/>
    <w:rsid w:val="00D765B9"/>
    <w:rsid w:val="00D87337"/>
    <w:rsid w:val="00D956A8"/>
    <w:rsid w:val="00D958B0"/>
    <w:rsid w:val="00DA31EA"/>
    <w:rsid w:val="00DF3226"/>
    <w:rsid w:val="00E034BD"/>
    <w:rsid w:val="00E221EB"/>
    <w:rsid w:val="00E51E54"/>
    <w:rsid w:val="00EC2E7F"/>
    <w:rsid w:val="00EC762F"/>
    <w:rsid w:val="00EE3B6E"/>
    <w:rsid w:val="00EF1CA6"/>
    <w:rsid w:val="00F1262F"/>
    <w:rsid w:val="00F251E7"/>
    <w:rsid w:val="00F3421A"/>
    <w:rsid w:val="00F64C20"/>
    <w:rsid w:val="00F92A91"/>
    <w:rsid w:val="00FD73BF"/>
    <w:rsid w:val="00FE2C29"/>
  </w:rsids>
  <m:mathPr>
    <m:mathFont m:val="Cambria Math"/>
    <m:brkBin m:val="before"/>
    <m:brkBinSub m:val="--"/>
    <m:smallFrac m:val="0"/>
    <m:dispDef/>
    <m:lMargin m:val="0"/>
    <m:rMargin m:val="0"/>
    <m:defJc m:val="centerGroup"/>
    <m:wrapIndent m:val="1440"/>
    <m:intLim m:val="subSup"/>
    <m:naryLim m:val="undOvr"/>
  </m:mathPr>
  <w:themeFontLang w:val="en-CA"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250F29"/>
  <w15:docId w15:val="{F368AB39-2C72-44D1-8D37-8D93AD6FD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b/>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3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Char">
    <w:name w:val="Bullet 1 Char"/>
    <w:basedOn w:val="Normal"/>
    <w:rsid w:val="005A0B0A"/>
    <w:rPr>
      <w:sz w:val="24"/>
      <w:szCs w:val="24"/>
    </w:rPr>
  </w:style>
  <w:style w:type="character" w:styleId="Hyperlink">
    <w:name w:val="Hyperlink"/>
    <w:rsid w:val="00BD4689"/>
    <w:rPr>
      <w:color w:val="0000FF"/>
      <w:u w:val="single"/>
    </w:rPr>
  </w:style>
  <w:style w:type="paragraph" w:styleId="BalloonText">
    <w:name w:val="Balloon Text"/>
    <w:basedOn w:val="Normal"/>
    <w:link w:val="BalloonTextChar"/>
    <w:rsid w:val="0022256D"/>
    <w:rPr>
      <w:rFonts w:ascii="Tahoma" w:hAnsi="Tahoma" w:cs="Tahoma"/>
      <w:sz w:val="16"/>
      <w:szCs w:val="16"/>
    </w:rPr>
  </w:style>
  <w:style w:type="character" w:customStyle="1" w:styleId="BalloonTextChar">
    <w:name w:val="Balloon Text Char"/>
    <w:basedOn w:val="DefaultParagraphFont"/>
    <w:link w:val="BalloonText"/>
    <w:rsid w:val="0022256D"/>
    <w:rPr>
      <w:rFonts w:ascii="Tahoma" w:hAnsi="Tahoma" w:cs="Tahoma"/>
      <w:sz w:val="16"/>
      <w:szCs w:val="16"/>
      <w:lang w:val="en-US" w:eastAsia="en-US"/>
    </w:rPr>
  </w:style>
  <w:style w:type="paragraph" w:styleId="ListParagraph">
    <w:name w:val="List Paragraph"/>
    <w:basedOn w:val="Normal"/>
    <w:uiPriority w:val="34"/>
    <w:qFormat/>
    <w:rsid w:val="00843BC8"/>
    <w:pPr>
      <w:ind w:left="720"/>
      <w:contextualSpacing/>
    </w:pPr>
  </w:style>
  <w:style w:type="paragraph" w:styleId="NormalWeb">
    <w:name w:val="Normal (Web)"/>
    <w:basedOn w:val="Normal"/>
    <w:uiPriority w:val="99"/>
    <w:semiHidden/>
    <w:unhideWhenUsed/>
    <w:rsid w:val="00843BC8"/>
    <w:pPr>
      <w:spacing w:before="100" w:beforeAutospacing="1" w:after="100" w:afterAutospacing="1"/>
    </w:pPr>
    <w:rPr>
      <w:sz w:val="24"/>
      <w:szCs w:val="24"/>
      <w:lang w:val="en-CA" w:eastAsia="en-CA"/>
    </w:rPr>
  </w:style>
  <w:style w:type="character" w:customStyle="1" w:styleId="UnresolvedMention1">
    <w:name w:val="Unresolved Mention1"/>
    <w:basedOn w:val="DefaultParagraphFont"/>
    <w:uiPriority w:val="99"/>
    <w:semiHidden/>
    <w:unhideWhenUsed/>
    <w:rsid w:val="003A487D"/>
    <w:rPr>
      <w:color w:val="605E5C"/>
      <w:shd w:val="clear" w:color="auto" w:fill="E1DFDD"/>
    </w:rPr>
  </w:style>
  <w:style w:type="paragraph" w:styleId="NoSpacing">
    <w:name w:val="No Spacing"/>
    <w:uiPriority w:val="1"/>
    <w:qFormat/>
    <w:rsid w:val="00017031"/>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35899">
      <w:bodyDiv w:val="1"/>
      <w:marLeft w:val="0"/>
      <w:marRight w:val="0"/>
      <w:marTop w:val="0"/>
      <w:marBottom w:val="0"/>
      <w:divBdr>
        <w:top w:val="none" w:sz="0" w:space="0" w:color="auto"/>
        <w:left w:val="none" w:sz="0" w:space="0" w:color="auto"/>
        <w:bottom w:val="none" w:sz="0" w:space="0" w:color="auto"/>
        <w:right w:val="none" w:sz="0" w:space="0" w:color="auto"/>
      </w:divBdr>
    </w:div>
    <w:div w:id="1417633230">
      <w:bodyDiv w:val="1"/>
      <w:marLeft w:val="0"/>
      <w:marRight w:val="0"/>
      <w:marTop w:val="0"/>
      <w:marBottom w:val="0"/>
      <w:divBdr>
        <w:top w:val="none" w:sz="0" w:space="0" w:color="auto"/>
        <w:left w:val="none" w:sz="0" w:space="0" w:color="auto"/>
        <w:bottom w:val="none" w:sz="0" w:space="0" w:color="auto"/>
        <w:right w:val="none" w:sz="0" w:space="0" w:color="auto"/>
      </w:divBdr>
    </w:div>
    <w:div w:id="159589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3.wdp"/><Relationship Id="rId18" Type="http://schemas.microsoft.com/office/2007/relationships/hdphoto" Target="media/hdphoto6.wdp"/><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8.wdp"/><Relationship Id="rId7" Type="http://schemas.openxmlformats.org/officeDocument/2006/relationships/hyperlink" Target="http://www.pieridaeenergy.com" TargetMode="External"/><Relationship Id="rId12" Type="http://schemas.openxmlformats.org/officeDocument/2006/relationships/image" Target="media/image4.jpeg"/><Relationship Id="rId17" Type="http://schemas.openxmlformats.org/officeDocument/2006/relationships/image" Target="media/image6.png"/><Relationship Id="rId25" Type="http://schemas.microsoft.com/office/2007/relationships/hdphoto" Target="media/hdphoto10.wdp"/><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numbering" Target="numbering.xml"/><Relationship Id="rId6" Type="http://schemas.openxmlformats.org/officeDocument/2006/relationships/hyperlink" Target="http://www.pieridaeenergy.com" TargetMode="External"/><Relationship Id="rId11" Type="http://schemas.microsoft.com/office/2007/relationships/hdphoto" Target="media/hdphoto2.wdp"/><Relationship Id="rId24" Type="http://schemas.openxmlformats.org/officeDocument/2006/relationships/image" Target="media/image9.jpeg"/><Relationship Id="rId5" Type="http://schemas.openxmlformats.org/officeDocument/2006/relationships/image" Target="media/image1.png"/><Relationship Id="rId15" Type="http://schemas.microsoft.com/office/2007/relationships/hdphoto" Target="media/hdphoto4.wdp"/><Relationship Id="rId23" Type="http://schemas.microsoft.com/office/2007/relationships/hdphoto" Target="media/hdphoto9.wdp"/><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1579</Words>
  <Characters>9647</Characters>
  <Application>Microsoft Office Word</Application>
  <DocSecurity>8</DocSecurity>
  <Lines>80</Lines>
  <Paragraphs>22</Paragraphs>
  <ScaleCrop>false</ScaleCrop>
  <HeadingPairs>
    <vt:vector size="2" baseType="variant">
      <vt:variant>
        <vt:lpstr>Title</vt:lpstr>
      </vt:variant>
      <vt:variant>
        <vt:i4>1</vt:i4>
      </vt:variant>
    </vt:vector>
  </HeadingPairs>
  <TitlesOfParts>
    <vt:vector size="1" baseType="lpstr">
      <vt:lpstr>Form 04 - Contractor's HSE Orientation</vt:lpstr>
    </vt:vector>
  </TitlesOfParts>
  <Manager/>
  <Company>Pieridae Energy</Company>
  <LinksUpToDate>false</LinksUpToDate>
  <CharactersWithSpaces>11204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04 - Contractor's HSE Orientation</dc:title>
  <dc:subject>Pieridae Energy</dc:subject>
  <dc:creator>Blue Sky Solutions Ltd.</dc:creator>
  <cp:keywords/>
  <dc:description/>
  <cp:lastModifiedBy>Sophie Schneider</cp:lastModifiedBy>
  <cp:revision>2</cp:revision>
  <cp:lastPrinted>2014-06-12T21:54:00Z</cp:lastPrinted>
  <dcterms:created xsi:type="dcterms:W3CDTF">2020-12-04T17:21:00Z</dcterms:created>
  <dcterms:modified xsi:type="dcterms:W3CDTF">2020-12-04T17:21:00Z</dcterms:modified>
  <cp:category/>
</cp:coreProperties>
</file>